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Default Extension="fntdata" ContentType="application/x-fontdata"/>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keepNext w:val="true"/>
        <w:keepLines/>
        <w:pageBreakBefore w:val="false"/>
        <w:widowControl/>
        <w:tabs>
          <w:tab w:val="clear" w:pos="720"/>
          <w:tab w:val="left" w:pos="-180" w:leader="none"/>
        </w:tabs>
        <w:suppressAutoHyphens w:val="true"/>
        <w:bidi w:val="0"/>
        <w:spacing w:lineRule="auto" w:line="240" w:before="0" w:after="0"/>
        <w:ind w:hanging="0" w:left="-180" w:right="-720"/>
        <w:jc w:val="left"/>
        <w:rPr>
          <w:rFonts w:ascii="Palatino" w:hAnsi="Palatino" w:eastAsia="Palatino" w:cs="Palatino"/>
          <w:b/>
          <w:sz w:val="44"/>
          <w:szCs w:val="44"/>
        </w:rPr>
      </w:pPr>
      <w:r>
        <w:rPr>
          <w:rFonts w:eastAsia="Palatino" w:cs="Palatino" w:ascii="Palatino" w:hAnsi="Palatino"/>
          <w:b/>
          <w:sz w:val="44"/>
          <w:szCs w:val="44"/>
        </w:rPr>
      </w:r>
    </w:p>
    <w:p>
      <w:pPr>
        <w:pStyle w:val="Heading2"/>
        <w:pageBreakBefore w:val="false"/>
        <w:widowControl/>
        <w:tabs>
          <w:tab w:val="clear" w:pos="720"/>
          <w:tab w:val="left" w:pos="-180" w:leader="none"/>
        </w:tabs>
        <w:suppressAutoHyphens w:val="true"/>
        <w:bidi w:val="0"/>
        <w:spacing w:lineRule="auto" w:line="240" w:before="0" w:after="0"/>
        <w:ind w:hanging="0" w:left="-180" w:right="-809"/>
        <w:jc w:val="left"/>
        <w:rPr>
          <w:rFonts w:ascii="Palatino" w:hAnsi="Palatino" w:eastAsia="Palatino" w:cs="Palatino"/>
          <w:b/>
          <w:sz w:val="44"/>
          <w:szCs w:val="44"/>
        </w:rPr>
      </w:pPr>
      <w:r>
        <w:rPr>
          <w:rFonts w:eastAsia="Palatino" w:cs="Palatino" w:ascii="Palatino" w:hAnsi="Palatino"/>
          <w:b/>
          <w:sz w:val="44"/>
          <w:szCs w:val="44"/>
        </w:rPr>
        <w:t>BRADLEY WHITESIDE</w:t>
      </w:r>
    </w:p>
    <w:p>
      <w:pPr>
        <w:pStyle w:val="normal1"/>
        <w:keepNext w:val="false"/>
        <w:keepLines w:val="false"/>
        <w:pageBreakBefore w:val="false"/>
        <w:widowControl/>
        <w:tabs>
          <w:tab w:val="clear" w:pos="720"/>
          <w:tab w:val="left" w:pos="-180" w:leader="none"/>
        </w:tabs>
        <w:suppressAutoHyphens w:val="true"/>
        <w:bidi w:val="0"/>
        <w:spacing w:lineRule="auto" w:line="240" w:before="0" w:after="0"/>
        <w:ind w:hanging="0" w:left="-180" w:right="-809"/>
        <w:rPr>
          <w:rFonts w:ascii="Gill Sans" w:hAnsi="Gill Sans" w:eastAsia="Gill Sans" w:cs="Gill Sans"/>
          <w:b/>
          <w:sz w:val="24"/>
          <w:szCs w:val="24"/>
        </w:rPr>
      </w:pPr>
      <w:r>
        <w:rPr>
          <w:rFonts w:eastAsia="Gill Sans" w:cs="Gill Sans" w:ascii="Gill Sans" w:hAnsi="Gill Sans"/>
          <w:b/>
          <w:sz w:val="24"/>
          <w:szCs w:val="24"/>
        </w:rPr>
        <w:t>Audiovisual Engineer | Media Editor | Music Composer | Project Coordinator</w:t>
      </w:r>
    </w:p>
    <w:p>
      <w:pPr>
        <w:pStyle w:val="normal1"/>
        <w:keepNext w:val="false"/>
        <w:keepLines w:val="false"/>
        <w:pageBreakBefore w:val="false"/>
        <w:widowControl/>
        <w:tabs>
          <w:tab w:val="clear" w:pos="720"/>
          <w:tab w:val="left" w:pos="-180" w:leader="none"/>
        </w:tabs>
        <w:suppressAutoHyphens w:val="true"/>
        <w:bidi w:val="0"/>
        <w:spacing w:lineRule="auto" w:line="240" w:before="0" w:after="0"/>
        <w:ind w:hanging="0" w:left="-180" w:right="-809"/>
        <w:rPr>
          <w:rFonts w:ascii="Gill Sans" w:hAnsi="Gill Sans" w:eastAsia="Gill Sans" w:cs="Gill Sans"/>
          <w:b/>
          <w:sz w:val="24"/>
          <w:szCs w:val="24"/>
        </w:rPr>
      </w:pPr>
      <w:r>
        <w:rPr>
          <w:rFonts w:eastAsia="Gill Sans" w:cs="Gill Sans" w:ascii="Gill Sans" w:hAnsi="Gill Sans"/>
          <w:b/>
          <w:sz w:val="24"/>
          <w:szCs w:val="24"/>
        </w:rPr>
        <w:t>Los Angeles, California</w:t>
      </w:r>
    </w:p>
    <w:p>
      <w:pPr>
        <w:pStyle w:val="normal1"/>
        <w:keepNext w:val="false"/>
        <w:keepLines w:val="false"/>
        <w:pageBreakBefore w:val="false"/>
        <w:widowControl/>
        <w:tabs>
          <w:tab w:val="clear" w:pos="720"/>
          <w:tab w:val="left" w:pos="-180" w:leader="none"/>
        </w:tabs>
        <w:suppressAutoHyphens w:val="true"/>
        <w:bidi w:val="0"/>
        <w:spacing w:lineRule="auto" w:line="240" w:before="0" w:after="0"/>
        <w:ind w:hanging="0" w:left="-180" w:right="-809"/>
        <w:rPr/>
      </w:pPr>
      <w:r>
        <w:rPr>
          <w:rFonts w:eastAsia="Gill Sans" w:cs="Gill Sans" w:ascii="Gill Sans" w:hAnsi="Gill Sans"/>
          <w:sz w:val="24"/>
          <w:szCs w:val="24"/>
        </w:rPr>
        <w:t xml:space="preserve">(707) 714-4489 </w:t>
      </w:r>
      <w:r>
        <w:rPr>
          <w:rFonts w:eastAsia="Gill Sans" w:cs="Gill Sans" w:ascii="Gill Sans" w:hAnsi="Gill Sans"/>
          <w:b/>
          <w:sz w:val="24"/>
          <w:szCs w:val="24"/>
        </w:rPr>
        <w:t>|</w:t>
      </w:r>
      <w:r>
        <w:rPr>
          <w:rFonts w:eastAsia="Gill Sans" w:cs="Gill Sans" w:ascii="Gill Sans" w:hAnsi="Gill Sans"/>
          <w:sz w:val="24"/>
          <w:szCs w:val="24"/>
        </w:rPr>
        <w:t xml:space="preserve"> bradleywhiteside@protonmail.com</w:t>
      </w:r>
    </w:p>
    <w:p>
      <w:pPr>
        <w:pStyle w:val="normal1"/>
        <w:keepNext w:val="false"/>
        <w:keepLines w:val="false"/>
        <w:pageBreakBefore w:val="false"/>
        <w:widowControl/>
        <w:tabs>
          <w:tab w:val="clear" w:pos="720"/>
          <w:tab w:val="left" w:pos="-180" w:leader="none"/>
        </w:tabs>
        <w:suppressAutoHyphens w:val="true"/>
        <w:bidi w:val="0"/>
        <w:spacing w:lineRule="auto" w:line="240" w:before="0" w:after="0"/>
        <w:ind w:hanging="0" w:left="-180" w:right="-809"/>
        <w:jc w:val="both"/>
        <w:rPr/>
      </w:pPr>
      <w:r>
        <w:rPr>
          <w:rFonts w:eastAsia="Gill Sans" w:cs="Gill Sans" w:ascii="Gill Sans" w:hAnsi="Gill Sans"/>
          <w:b/>
          <w:sz w:val="24"/>
          <w:szCs w:val="24"/>
        </w:rPr>
        <w:t>LinkedIn:</w:t>
      </w:r>
      <w:r>
        <w:rPr>
          <w:rFonts w:eastAsia="Gill Sans" w:cs="Gill Sans" w:ascii="Gill Sans" w:hAnsi="Gill Sans"/>
          <w:sz w:val="24"/>
          <w:szCs w:val="24"/>
        </w:rPr>
        <w:t xml:space="preserve"> www.linkedin.com/in/bradleywhiteside/ </w:t>
      </w:r>
      <w:r>
        <w:rPr>
          <w:rFonts w:eastAsia="Gill Sans" w:cs="Gill Sans" w:ascii="Gill Sans" w:hAnsi="Gill Sans"/>
          <w:b/>
          <w:sz w:val="24"/>
          <w:szCs w:val="24"/>
        </w:rPr>
        <w:t>|</w:t>
      </w:r>
      <w:r>
        <w:rPr>
          <w:rFonts w:eastAsia="Gill Sans" w:cs="Gill Sans" w:ascii="Gill Sans" w:hAnsi="Gill Sans"/>
          <w:sz w:val="24"/>
          <w:szCs w:val="24"/>
        </w:rPr>
        <w:t xml:space="preserve"> </w:t>
      </w:r>
      <w:r>
        <w:rPr>
          <w:rFonts w:eastAsia="Gill Sans" w:cs="Gill Sans" w:ascii="Gill Sans" w:hAnsi="Gill Sans"/>
          <w:b/>
          <w:sz w:val="24"/>
          <w:szCs w:val="24"/>
        </w:rPr>
        <w:t>Portfolio:</w:t>
      </w:r>
      <w:r>
        <w:rPr>
          <w:rFonts w:eastAsia="Gill Sans" w:cs="Gill Sans" w:ascii="Gill Sans" w:hAnsi="Gill Sans"/>
          <w:sz w:val="24"/>
          <w:szCs w:val="24"/>
        </w:rPr>
        <w:t xml:space="preserve"> www.stereovine.net</w:t>
      </w:r>
    </w:p>
    <w:p>
      <w:pPr>
        <w:pStyle w:val="normal1"/>
        <w:widowControl/>
        <w:suppressAutoHyphens w:val="true"/>
        <w:bidi w:val="0"/>
        <w:spacing w:lineRule="auto" w:line="240" w:before="200" w:after="200"/>
        <w:ind w:hanging="0" w:left="-180" w:right="-809"/>
        <w:jc w:val="both"/>
        <w:rPr>
          <w:rFonts w:ascii="Palatino" w:hAnsi="Palatino" w:eastAsia="Palatino" w:cs="Palatino"/>
          <w:b/>
          <w:sz w:val="24"/>
          <w:szCs w:val="24"/>
        </w:rPr>
      </w:pPr>
      <w:r>
        <w:rPr>
          <w:rFonts w:eastAsia="Gill Sans" w:cs="Gill Sans" w:ascii="Gill Sans" w:hAnsi="Gill Sans"/>
          <w:sz w:val="24"/>
          <w:szCs w:val="24"/>
        </w:rPr>
        <w:t>Creative and technical professional with 7+ years of experience in audio engineering, project management, and artistic production. Demonstrated expertise in facilitating quality media deliverables and engineering large-scale audiovisual solutions for events like Asia-Pacific Economic Cooperation and Google Cloud Next. Strong leadership with a focus on team collaboration, coordination, and precision.</w:t>
      </w:r>
    </w:p>
    <w:p>
      <w:pPr>
        <w:pStyle w:val="normal1"/>
        <w:keepNext w:val="false"/>
        <w:keepLines w:val="false"/>
        <w:widowControl w:val="false"/>
        <w:bidi w:val="0"/>
        <w:spacing w:lineRule="auto" w:line="276" w:before="0" w:after="0"/>
        <w:ind w:hanging="0" w:left="-180" w:right="-720"/>
        <w:jc w:val="both"/>
        <w:rPr>
          <w:rFonts w:ascii="Palatino" w:hAnsi="Palatino" w:eastAsia="Palatino" w:cs="Palatino"/>
          <w:b/>
          <w:sz w:val="24"/>
          <w:szCs w:val="24"/>
        </w:rPr>
      </w:pPr>
      <w:r>
        <w:rPr>
          <w:rFonts w:eastAsia="Palatino" w:cs="Palatino" w:ascii="Palatino" w:hAnsi="Palatino"/>
          <w:b/>
          <w:sz w:val="24"/>
          <w:szCs w:val="24"/>
        </w:rPr>
        <w:t>PROFICIENCIES</w:t>
      </w:r>
    </w:p>
    <w:p>
      <w:pPr>
        <w:pStyle w:val="normal1"/>
        <w:keepNext w:val="false"/>
        <w:keepLines w:val="false"/>
        <w:widowControl/>
        <w:suppressAutoHyphens w:val="true"/>
        <w:bidi w:val="0"/>
        <w:spacing w:lineRule="auto" w:line="240" w:before="0" w:after="200"/>
        <w:ind w:hanging="0" w:left="-180" w:right="-809"/>
        <w:jc w:val="both"/>
        <w:rPr/>
      </w:pPr>
      <w:r>
        <w:rPr>
          <w:rFonts w:eastAsia="Gill Sans" w:cs="Gill Sans" w:ascii="Gill Sans" w:hAnsi="Gill Sans"/>
          <w:sz w:val="24"/>
          <w:szCs w:val="24"/>
        </w:rPr>
        <w:t>Adobe Audition, Audio Mixing, Audiovisual Technology, Avid Pro Tools, Business Administration, Communication, Conflict Resolution, Consulting, Copyright Law, Creative Writing, Customer Service, Data Analysis, DaVinci Resolve, Film Sound Design, Graphic Editing, IT Troubleshooting, Mastering, Media Distribution, Metadata, MIDI, Music Composition, Podcast Production, Premiere Pro, Project Management, Research, Songwriting, Studio Recording, Team Leadership, Video Sequencing.</w:t>
      </w:r>
    </w:p>
    <w:p>
      <w:pPr>
        <w:pStyle w:val="normal1"/>
        <w:widowControl/>
        <w:suppressAutoHyphens w:val="true"/>
        <w:bidi w:val="0"/>
        <w:spacing w:lineRule="auto" w:line="276"/>
        <w:ind w:hanging="0" w:left="-180" w:right="-809"/>
        <w:jc w:val="both"/>
        <w:rPr>
          <w:rFonts w:ascii="Palatino" w:hAnsi="Palatino" w:eastAsia="Palatino" w:cs="Palatino"/>
          <w:b/>
          <w:sz w:val="24"/>
          <w:szCs w:val="24"/>
        </w:rPr>
      </w:pPr>
      <w:r>
        <w:rPr>
          <w:rFonts w:eastAsia="Palatino" w:cs="Palatino" w:ascii="Palatino" w:hAnsi="Palatino"/>
          <w:b/>
          <w:sz w:val="24"/>
          <w:szCs w:val="24"/>
        </w:rPr>
        <w:t>EDUCATION</w:t>
      </w:r>
    </w:p>
    <w:p>
      <w:pPr>
        <w:pStyle w:val="normal1"/>
        <w:widowControl/>
        <w:suppressAutoHyphens w:val="true"/>
        <w:bidi w:val="0"/>
        <w:spacing w:lineRule="auto" w:line="240"/>
        <w:ind w:hanging="0" w:left="-180" w:right="-809"/>
        <w:jc w:val="both"/>
        <w:rPr/>
      </w:pPr>
      <w:r>
        <w:rPr>
          <w:rFonts w:eastAsia="Gill Sans" w:cs="Gill Sans" w:ascii="Gill Sans" w:hAnsi="Gill Sans"/>
          <w:b/>
          <w:sz w:val="24"/>
          <w:szCs w:val="24"/>
        </w:rPr>
        <w:t>Sonoma State University:</w:t>
      </w:r>
      <w:r>
        <w:rPr>
          <w:rFonts w:eastAsia="Gill Sans" w:cs="Gill Sans" w:ascii="Gill Sans" w:hAnsi="Gill Sans"/>
          <w:sz w:val="24"/>
          <w:szCs w:val="24"/>
        </w:rPr>
        <w:t xml:space="preserve"> B.A. in Audio &amp; Recording Production (2020)</w:t>
      </w:r>
    </w:p>
    <w:p>
      <w:pPr>
        <w:pStyle w:val="normal1"/>
        <w:widowControl/>
        <w:suppressAutoHyphens w:val="true"/>
        <w:bidi w:val="0"/>
        <w:spacing w:lineRule="auto" w:line="240" w:before="0" w:after="200"/>
        <w:ind w:hanging="0" w:left="-180" w:right="-809"/>
        <w:rPr/>
      </w:pPr>
      <w:r>
        <w:rPr>
          <w:rFonts w:eastAsia="Gill Sans" w:cs="Gill Sans" w:ascii="Gill Sans" w:hAnsi="Gill Sans"/>
          <w:b/>
          <w:sz w:val="24"/>
          <w:szCs w:val="24"/>
        </w:rPr>
        <w:t>Diablo Valley College:</w:t>
      </w:r>
      <w:r>
        <w:rPr>
          <w:rFonts w:eastAsia="Gill Sans" w:cs="Gill Sans" w:ascii="Gill Sans" w:hAnsi="Gill Sans"/>
          <w:sz w:val="24"/>
          <w:szCs w:val="24"/>
        </w:rPr>
        <w:t xml:space="preserve"> Coursework in Digital Media (2019)</w:t>
      </w:r>
    </w:p>
    <w:p>
      <w:pPr>
        <w:pStyle w:val="normal1"/>
        <w:widowControl/>
        <w:suppressAutoHyphens w:val="true"/>
        <w:bidi w:val="0"/>
        <w:spacing w:lineRule="auto" w:line="276" w:before="0" w:after="0"/>
        <w:ind w:hanging="0" w:left="-180" w:right="-809"/>
        <w:jc w:val="both"/>
        <w:rPr>
          <w:rFonts w:ascii="Times New Roman" w:hAnsi="Times New Roman" w:eastAsia="Times New Roman" w:cs="Times New Roman"/>
          <w:sz w:val="4"/>
          <w:szCs w:val="4"/>
        </w:rPr>
      </w:pPr>
      <w:r>
        <w:rPr>
          <w:rFonts w:eastAsia="Palatino" w:cs="Palatino" w:ascii="Palatino" w:hAnsi="Palatino"/>
          <w:b/>
          <w:sz w:val="24"/>
          <w:szCs w:val="24"/>
        </w:rPr>
        <w:t>EXPERIENCE</w:t>
      </w:r>
    </w:p>
    <w:p>
      <w:pPr>
        <w:pStyle w:val="normal1"/>
        <w:widowControl/>
        <w:suppressAutoHyphens w:val="true"/>
        <w:bidi w:val="0"/>
        <w:spacing w:lineRule="auto" w:line="240" w:before="0" w:after="0"/>
        <w:ind w:hanging="0" w:left="-180" w:right="-809"/>
        <w:jc w:val="both"/>
        <w:rPr>
          <w:rFonts w:ascii="Gill Sans" w:hAnsi="Gill Sans" w:eastAsia="Gill Sans" w:cs="Gill Sans"/>
          <w:b/>
          <w:sz w:val="24"/>
          <w:szCs w:val="24"/>
        </w:rPr>
      </w:pPr>
      <w:r>
        <w:rPr>
          <w:rFonts w:eastAsia="Gill Sans" w:cs="Gill Sans" w:ascii="Gill Sans" w:hAnsi="Gill Sans"/>
          <w:b/>
          <w:sz w:val="24"/>
          <w:szCs w:val="24"/>
        </w:rPr>
        <w:t>Audiovisual Engineer | IATSE Local 16 | San Francisco, CA (August 2023 – Present)</w:t>
      </w:r>
    </w:p>
    <w:p>
      <w:pPr>
        <w:pStyle w:val="normal1"/>
        <w:widowControl/>
        <w:numPr>
          <w:ilvl w:val="0"/>
          <w:numId w:val="1"/>
        </w:numPr>
        <w:suppressAutoHyphens w:val="true"/>
        <w:bidi w:val="0"/>
        <w:spacing w:lineRule="auto" w:line="240"/>
        <w:ind w:hanging="360" w:left="180" w:right="-809"/>
        <w:jc w:val="both"/>
        <w:rPr>
          <w:rFonts w:ascii="Gill Sans" w:hAnsi="Gill Sans" w:eastAsia="Gill Sans" w:cs="Gill Sans"/>
          <w:sz w:val="24"/>
          <w:szCs w:val="24"/>
        </w:rPr>
      </w:pPr>
      <w:r>
        <w:rPr>
          <w:rFonts w:eastAsia="Gill Sans" w:cs="Gill Sans" w:ascii="Gill Sans" w:hAnsi="Gill Sans"/>
          <w:sz w:val="24"/>
          <w:szCs w:val="24"/>
        </w:rPr>
        <w:t>Implement a variety of audiovisual solutions including but not limited to audio, projection, video, broadcasting, telecommunications, lighting, networking, and power distribution.</w:t>
      </w:r>
    </w:p>
    <w:p>
      <w:pPr>
        <w:pStyle w:val="normal1"/>
        <w:widowControl/>
        <w:numPr>
          <w:ilvl w:val="0"/>
          <w:numId w:val="1"/>
        </w:numPr>
        <w:suppressAutoHyphens w:val="true"/>
        <w:bidi w:val="0"/>
        <w:spacing w:lineRule="auto" w:line="240"/>
        <w:ind w:hanging="360" w:left="180" w:right="-809"/>
        <w:jc w:val="both"/>
        <w:rPr>
          <w:rFonts w:ascii="Gill Sans" w:hAnsi="Gill Sans" w:eastAsia="Gill Sans" w:cs="Gill Sans"/>
          <w:sz w:val="24"/>
          <w:szCs w:val="24"/>
        </w:rPr>
      </w:pPr>
      <w:r>
        <w:rPr>
          <w:rFonts w:eastAsia="Gill Sans" w:cs="Gill Sans" w:ascii="Gill Sans" w:hAnsi="Gill Sans"/>
          <w:sz w:val="24"/>
          <w:szCs w:val="24"/>
        </w:rPr>
        <w:t>Work as part of a multi-departmental team to successfully build and deliver top quality audiovisual solutions for large scale events such as APEC, Google Cloud Next, Workday Rising, Dreamforce, GitHub Universe, and high-profile touring arena concerts.</w:t>
      </w:r>
    </w:p>
    <w:p>
      <w:pPr>
        <w:pStyle w:val="normal1"/>
        <w:widowControl/>
        <w:numPr>
          <w:ilvl w:val="0"/>
          <w:numId w:val="1"/>
        </w:numPr>
        <w:suppressAutoHyphens w:val="true"/>
        <w:bidi w:val="0"/>
        <w:spacing w:lineRule="auto" w:line="240" w:before="0" w:after="200"/>
        <w:ind w:hanging="360" w:left="180" w:right="-809"/>
        <w:jc w:val="both"/>
        <w:rPr>
          <w:rFonts w:ascii="Gill Sans" w:hAnsi="Gill Sans" w:eastAsia="Gill Sans" w:cs="Gill Sans"/>
          <w:sz w:val="24"/>
          <w:szCs w:val="24"/>
        </w:rPr>
      </w:pPr>
      <w:r>
        <w:rPr>
          <w:rFonts w:eastAsia="Gill Sans" w:cs="Gill Sans" w:ascii="Gill Sans" w:hAnsi="Gill Sans"/>
          <w:sz w:val="24"/>
          <w:szCs w:val="24"/>
        </w:rPr>
        <w:t>Over 100 hours of participation in professional training courses learning industry standards and emerging technologies.</w:t>
      </w:r>
    </w:p>
    <w:p>
      <w:pPr>
        <w:pStyle w:val="normal1"/>
        <w:widowControl/>
        <w:suppressAutoHyphens w:val="true"/>
        <w:bidi w:val="0"/>
        <w:spacing w:lineRule="auto" w:line="240" w:before="0" w:after="0"/>
        <w:ind w:hanging="0" w:left="-180" w:right="-809"/>
        <w:jc w:val="both"/>
        <w:rPr>
          <w:rFonts w:ascii="Gill Sans" w:hAnsi="Gill Sans" w:eastAsia="Gill Sans" w:cs="Gill Sans"/>
          <w:b/>
          <w:sz w:val="24"/>
          <w:szCs w:val="24"/>
        </w:rPr>
      </w:pPr>
      <w:r>
        <w:rPr>
          <w:rFonts w:eastAsia="Gill Sans" w:cs="Gill Sans" w:ascii="Gill Sans" w:hAnsi="Gill Sans"/>
          <w:b/>
          <w:sz w:val="24"/>
          <w:szCs w:val="24"/>
        </w:rPr>
        <w:t>Producer | Stereovine Production | Los Angeles, CA (January 2019 – Present)</w:t>
      </w:r>
    </w:p>
    <w:p>
      <w:pPr>
        <w:pStyle w:val="normal1"/>
        <w:widowControl/>
        <w:numPr>
          <w:ilvl w:val="0"/>
          <w:numId w:val="2"/>
        </w:numPr>
        <w:suppressAutoHyphens w:val="true"/>
        <w:bidi w:val="0"/>
        <w:spacing w:lineRule="auto" w:line="240"/>
        <w:ind w:hanging="360" w:left="180" w:right="-809"/>
        <w:jc w:val="both"/>
        <w:rPr>
          <w:rFonts w:ascii="Gill Sans" w:hAnsi="Gill Sans" w:eastAsia="Gill Sans" w:cs="Gill Sans"/>
          <w:sz w:val="24"/>
          <w:szCs w:val="24"/>
        </w:rPr>
      </w:pPr>
      <w:r>
        <w:rPr>
          <w:rFonts w:eastAsia="Gill Sans" w:cs="Gill Sans" w:ascii="Gill Sans" w:hAnsi="Gill Sans"/>
          <w:sz w:val="24"/>
          <w:szCs w:val="24"/>
        </w:rPr>
        <w:t>Compose, engineer, and produce music for a variety of genres including pop, rock, orchestral, electronic, hip-hop, and metal.</w:t>
      </w:r>
    </w:p>
    <w:p>
      <w:pPr>
        <w:pStyle w:val="normal1"/>
        <w:widowControl/>
        <w:numPr>
          <w:ilvl w:val="0"/>
          <w:numId w:val="2"/>
        </w:numPr>
        <w:suppressAutoHyphens w:val="true"/>
        <w:bidi w:val="0"/>
        <w:spacing w:lineRule="auto" w:line="240"/>
        <w:ind w:hanging="360" w:left="180" w:right="-809"/>
        <w:jc w:val="both"/>
        <w:rPr>
          <w:rFonts w:ascii="Gill Sans" w:hAnsi="Gill Sans" w:eastAsia="Gill Sans" w:cs="Gill Sans"/>
          <w:sz w:val="24"/>
          <w:szCs w:val="24"/>
        </w:rPr>
      </w:pPr>
      <w:r>
        <w:rPr>
          <w:rFonts w:eastAsia="Gill Sans" w:cs="Gill Sans" w:ascii="Gill Sans" w:hAnsi="Gill Sans"/>
          <w:sz w:val="24"/>
          <w:szCs w:val="24"/>
        </w:rPr>
        <w:t>Manage the technical aspects of recording sessions to ensure material is captured error-free.</w:t>
      </w:r>
    </w:p>
    <w:p>
      <w:pPr>
        <w:pStyle w:val="normal1"/>
        <w:widowControl/>
        <w:numPr>
          <w:ilvl w:val="0"/>
          <w:numId w:val="2"/>
        </w:numPr>
        <w:suppressAutoHyphens w:val="true"/>
        <w:bidi w:val="0"/>
        <w:spacing w:lineRule="auto" w:line="240" w:before="0" w:after="200"/>
        <w:ind w:hanging="360" w:left="180" w:right="-809"/>
        <w:jc w:val="both"/>
        <w:rPr>
          <w:rFonts w:ascii="Gill Sans" w:hAnsi="Gill Sans" w:eastAsia="Gill Sans" w:cs="Gill Sans"/>
          <w:sz w:val="24"/>
          <w:szCs w:val="24"/>
        </w:rPr>
      </w:pPr>
      <w:r>
        <w:rPr>
          <w:rFonts w:eastAsia="Gill Sans" w:cs="Gill Sans" w:ascii="Gill Sans" w:hAnsi="Gill Sans"/>
          <w:sz w:val="24"/>
          <w:szCs w:val="24"/>
        </w:rPr>
        <w:t>Oversee general production, offer input, mix tracks, and prepare music for mastering.</w:t>
      </w:r>
    </w:p>
    <w:p>
      <w:pPr>
        <w:pStyle w:val="normal1"/>
        <w:widowControl/>
        <w:suppressAutoHyphens w:val="true"/>
        <w:bidi w:val="0"/>
        <w:spacing w:lineRule="auto" w:line="240" w:before="0" w:after="0"/>
        <w:ind w:hanging="0" w:left="-180" w:right="-809"/>
        <w:jc w:val="both"/>
        <w:rPr>
          <w:rFonts w:ascii="Gill Sans" w:hAnsi="Gill Sans" w:eastAsia="Gill Sans" w:cs="Gill Sans"/>
          <w:b/>
          <w:sz w:val="24"/>
          <w:szCs w:val="24"/>
        </w:rPr>
      </w:pPr>
      <w:r>
        <w:rPr>
          <w:rFonts w:eastAsia="Gill Sans" w:cs="Gill Sans" w:ascii="Gill Sans" w:hAnsi="Gill Sans"/>
          <w:b/>
          <w:sz w:val="24"/>
          <w:szCs w:val="24"/>
        </w:rPr>
        <w:t>Technical Supervisor | Encore Global | Los Angeles, CA (December 2022 – August 2025)</w:t>
      </w:r>
    </w:p>
    <w:p>
      <w:pPr>
        <w:pStyle w:val="normal1"/>
        <w:widowControl/>
        <w:numPr>
          <w:ilvl w:val="0"/>
          <w:numId w:val="3"/>
        </w:numPr>
        <w:suppressAutoHyphens w:val="true"/>
        <w:bidi w:val="0"/>
        <w:spacing w:lineRule="auto" w:line="240"/>
        <w:ind w:hanging="360" w:left="180" w:right="-809"/>
        <w:jc w:val="both"/>
        <w:rPr>
          <w:rFonts w:ascii="Gill Sans" w:hAnsi="Gill Sans" w:eastAsia="Gill Sans" w:cs="Gill Sans"/>
          <w:sz w:val="24"/>
          <w:szCs w:val="24"/>
        </w:rPr>
      </w:pPr>
      <w:r>
        <w:rPr>
          <w:rFonts w:eastAsia="Gill Sans" w:cs="Gill Sans" w:ascii="Gill Sans" w:hAnsi="Gill Sans"/>
          <w:sz w:val="24"/>
          <w:szCs w:val="24"/>
        </w:rPr>
        <w:t>Function as lead point of contact with high profile clients during the production implementation and presentation phases.</w:t>
      </w:r>
    </w:p>
    <w:p>
      <w:pPr>
        <w:pStyle w:val="normal1"/>
        <w:widowControl/>
        <w:numPr>
          <w:ilvl w:val="0"/>
          <w:numId w:val="3"/>
        </w:numPr>
        <w:suppressAutoHyphens w:val="true"/>
        <w:bidi w:val="0"/>
        <w:spacing w:lineRule="auto" w:line="240"/>
        <w:ind w:hanging="360" w:left="180" w:right="-809"/>
        <w:jc w:val="both"/>
        <w:rPr>
          <w:rFonts w:ascii="Gill Sans" w:hAnsi="Gill Sans" w:eastAsia="Gill Sans" w:cs="Gill Sans"/>
          <w:sz w:val="24"/>
          <w:szCs w:val="24"/>
        </w:rPr>
      </w:pPr>
      <w:r>
        <w:rPr>
          <w:rFonts w:eastAsia="Gill Sans" w:cs="Gill Sans" w:ascii="Gill Sans" w:hAnsi="Gill Sans"/>
          <w:sz w:val="24"/>
          <w:szCs w:val="24"/>
        </w:rPr>
        <w:t>Review event orders to ensure equipment proposals are sufficient to fulfill customer expectations.</w:t>
      </w:r>
    </w:p>
    <w:p>
      <w:pPr>
        <w:pStyle w:val="normal1"/>
        <w:widowControl/>
        <w:numPr>
          <w:ilvl w:val="0"/>
          <w:numId w:val="3"/>
        </w:numPr>
        <w:suppressAutoHyphens w:val="true"/>
        <w:bidi w:val="0"/>
        <w:spacing w:lineRule="auto" w:line="240"/>
        <w:ind w:hanging="360" w:left="180" w:right="-809"/>
        <w:jc w:val="both"/>
        <w:rPr>
          <w:rFonts w:ascii="Gill Sans" w:hAnsi="Gill Sans" w:eastAsia="Gill Sans" w:cs="Gill Sans"/>
          <w:sz w:val="24"/>
          <w:szCs w:val="24"/>
        </w:rPr>
      </w:pPr>
      <w:r>
        <w:rPr>
          <w:rFonts w:eastAsia="Gill Sans" w:cs="Gill Sans" w:ascii="Gill Sans" w:hAnsi="Gill Sans"/>
          <w:sz w:val="24"/>
          <w:szCs w:val="24"/>
        </w:rPr>
        <w:t>Coordinate installation logistics with venue management in a continually transforming environment.</w:t>
      </w:r>
    </w:p>
    <w:p>
      <w:pPr>
        <w:pStyle w:val="normal1"/>
        <w:widowControl/>
        <w:numPr>
          <w:ilvl w:val="0"/>
          <w:numId w:val="3"/>
        </w:numPr>
        <w:suppressAutoHyphens w:val="true"/>
        <w:bidi w:val="0"/>
        <w:spacing w:lineRule="auto" w:line="240" w:before="0" w:after="200"/>
        <w:ind w:hanging="360" w:left="180" w:right="-809"/>
        <w:jc w:val="both"/>
        <w:rPr>
          <w:rFonts w:ascii="Gill Sans" w:hAnsi="Gill Sans" w:eastAsia="Gill Sans" w:cs="Gill Sans"/>
          <w:sz w:val="24"/>
          <w:szCs w:val="24"/>
        </w:rPr>
      </w:pPr>
      <w:r>
        <w:rPr>
          <w:rFonts w:eastAsia="Gill Sans" w:cs="Gill Sans" w:ascii="Gill Sans" w:hAnsi="Gill Sans"/>
          <w:sz w:val="24"/>
          <w:szCs w:val="24"/>
        </w:rPr>
        <w:t>Lead team of technicians in the setup, testing, and operation of various audiovisual equipment before and during events to deliver a quality experience.</w:t>
      </w:r>
    </w:p>
    <w:p>
      <w:pPr>
        <w:pStyle w:val="normal1"/>
        <w:widowControl/>
        <w:suppressAutoHyphens w:val="true"/>
        <w:bidi w:val="0"/>
        <w:spacing w:lineRule="auto" w:line="240" w:before="0" w:after="0"/>
        <w:ind w:hanging="0" w:left="-180" w:right="-720"/>
        <w:jc w:val="both"/>
        <w:rPr>
          <w:rFonts w:ascii="Gill Sans" w:hAnsi="Gill Sans" w:eastAsia="Gill Sans" w:cs="Gill Sans"/>
          <w:b/>
          <w:sz w:val="44"/>
          <w:szCs w:val="44"/>
        </w:rPr>
      </w:pPr>
      <w:r>
        <w:rPr>
          <w:rFonts w:eastAsia="Gill Sans" w:cs="Gill Sans" w:ascii="Gill Sans" w:hAnsi="Gill Sans"/>
          <w:b/>
          <w:sz w:val="44"/>
          <w:szCs w:val="44"/>
        </w:rPr>
      </w:r>
    </w:p>
    <w:p>
      <w:pPr>
        <w:pStyle w:val="normal1"/>
        <w:widowControl/>
        <w:suppressAutoHyphens w:val="true"/>
        <w:bidi w:val="0"/>
        <w:spacing w:lineRule="auto" w:line="240" w:before="0" w:after="0"/>
        <w:ind w:hanging="0" w:left="-180" w:right="-720"/>
        <w:jc w:val="both"/>
        <w:rPr>
          <w:rFonts w:ascii="Gill Sans" w:hAnsi="Gill Sans" w:eastAsia="Gill Sans" w:cs="Gill Sans"/>
          <w:b/>
          <w:sz w:val="44"/>
          <w:szCs w:val="44"/>
        </w:rPr>
      </w:pPr>
      <w:r>
        <w:rPr>
          <w:rFonts w:eastAsia="Gill Sans" w:cs="Gill Sans" w:ascii="Gill Sans" w:hAnsi="Gill Sans"/>
          <w:b/>
          <w:sz w:val="44"/>
          <w:szCs w:val="44"/>
        </w:rPr>
      </w:r>
    </w:p>
    <w:p>
      <w:pPr>
        <w:pStyle w:val="normal1"/>
        <w:widowControl/>
        <w:suppressAutoHyphens w:val="true"/>
        <w:bidi w:val="0"/>
        <w:spacing w:lineRule="auto" w:line="240" w:before="0" w:after="0"/>
        <w:ind w:hanging="0" w:left="-180" w:right="-720"/>
        <w:jc w:val="both"/>
        <w:rPr>
          <w:rFonts w:ascii="Gill Sans" w:hAnsi="Gill Sans" w:eastAsia="Gill Sans" w:cs="Gill Sans"/>
          <w:b/>
          <w:sz w:val="24"/>
          <w:szCs w:val="24"/>
        </w:rPr>
      </w:pPr>
      <w:r>
        <w:rPr>
          <w:rFonts w:eastAsia="Gill Sans" w:cs="Gill Sans" w:ascii="Gill Sans" w:hAnsi="Gill Sans"/>
          <w:b/>
          <w:sz w:val="24"/>
          <w:szCs w:val="24"/>
        </w:rPr>
        <w:t>Bar Manager | HenHouse Brewing Company | Santa Rosa, CA (June 2019 – August 2022)</w:t>
      </w:r>
    </w:p>
    <w:p>
      <w:pPr>
        <w:pStyle w:val="normal1"/>
        <w:widowControl/>
        <w:numPr>
          <w:ilvl w:val="0"/>
          <w:numId w:val="6"/>
        </w:numPr>
        <w:suppressAutoHyphens w:val="true"/>
        <w:bidi w:val="0"/>
        <w:spacing w:lineRule="auto" w:line="240" w:before="0" w:after="0"/>
        <w:ind w:hanging="360" w:left="180" w:right="-809"/>
        <w:jc w:val="both"/>
        <w:rPr>
          <w:rFonts w:ascii="Gill Sans" w:hAnsi="Gill Sans" w:eastAsia="Gill Sans" w:cs="Gill Sans"/>
          <w:sz w:val="24"/>
          <w:szCs w:val="24"/>
        </w:rPr>
      </w:pPr>
      <w:r>
        <w:rPr>
          <w:rFonts w:eastAsia="Gill Sans" w:cs="Gill Sans" w:ascii="Gill Sans" w:hAnsi="Gill Sans"/>
          <w:sz w:val="24"/>
          <w:szCs w:val="24"/>
        </w:rPr>
        <w:t>Managed a team of six people consisting of bartenders, hosts, and security to ensure efficient daily operations.</w:t>
      </w:r>
    </w:p>
    <w:p>
      <w:pPr>
        <w:pStyle w:val="normal1"/>
        <w:widowControl/>
        <w:numPr>
          <w:ilvl w:val="0"/>
          <w:numId w:val="4"/>
        </w:numPr>
        <w:suppressAutoHyphens w:val="true"/>
        <w:bidi w:val="0"/>
        <w:spacing w:lineRule="auto" w:line="240"/>
        <w:ind w:hanging="360" w:left="180" w:right="-809"/>
        <w:jc w:val="both"/>
        <w:rPr>
          <w:rFonts w:ascii="Gill Sans" w:hAnsi="Gill Sans" w:eastAsia="Gill Sans" w:cs="Gill Sans"/>
          <w:sz w:val="24"/>
          <w:szCs w:val="24"/>
        </w:rPr>
      </w:pPr>
      <w:r>
        <w:rPr>
          <w:rFonts w:eastAsia="Gill Sans" w:cs="Gill Sans" w:ascii="Gill Sans" w:hAnsi="Gill Sans"/>
          <w:sz w:val="24"/>
          <w:szCs w:val="24"/>
        </w:rPr>
        <w:t>Guided daily front-of-house operations and increased tasting room sales to reach increasing monthly revenue goals, consistently outperforming other locations.</w:t>
      </w:r>
    </w:p>
    <w:p>
      <w:pPr>
        <w:pStyle w:val="normal1"/>
        <w:widowControl/>
        <w:numPr>
          <w:ilvl w:val="0"/>
          <w:numId w:val="4"/>
        </w:numPr>
        <w:suppressAutoHyphens w:val="true"/>
        <w:bidi w:val="0"/>
        <w:spacing w:lineRule="auto" w:line="240"/>
        <w:ind w:hanging="360" w:left="180" w:right="-809"/>
        <w:jc w:val="both"/>
        <w:rPr>
          <w:rFonts w:ascii="Gill Sans" w:hAnsi="Gill Sans" w:eastAsia="Gill Sans" w:cs="Gill Sans"/>
          <w:sz w:val="24"/>
          <w:szCs w:val="24"/>
        </w:rPr>
      </w:pPr>
      <w:r>
        <w:rPr>
          <w:rFonts w:eastAsia="Gill Sans" w:cs="Gill Sans" w:ascii="Gill Sans" w:hAnsi="Gill Sans"/>
          <w:sz w:val="24"/>
          <w:szCs w:val="24"/>
        </w:rPr>
        <w:t>Trained new bartenders in quality beer pouring, providing guidance on styles, service, and company branding, improving overall craft beer education and customer satisfaction.</w:t>
      </w:r>
    </w:p>
    <w:p>
      <w:pPr>
        <w:pStyle w:val="normal1"/>
        <w:widowControl/>
        <w:numPr>
          <w:ilvl w:val="0"/>
          <w:numId w:val="4"/>
        </w:numPr>
        <w:suppressAutoHyphens w:val="true"/>
        <w:bidi w:val="0"/>
        <w:spacing w:lineRule="auto" w:line="240" w:before="0" w:after="200"/>
        <w:ind w:hanging="360" w:left="180" w:right="-809"/>
        <w:jc w:val="both"/>
        <w:rPr>
          <w:rFonts w:ascii="Gill Sans" w:hAnsi="Gill Sans" w:eastAsia="Gill Sans" w:cs="Gill Sans"/>
          <w:sz w:val="24"/>
          <w:szCs w:val="24"/>
        </w:rPr>
      </w:pPr>
      <w:r>
        <w:rPr>
          <w:rFonts w:eastAsia="Gill Sans" w:cs="Gill Sans" w:ascii="Gill Sans" w:hAnsi="Gill Sans"/>
          <w:sz w:val="24"/>
          <w:szCs w:val="24"/>
        </w:rPr>
        <w:t>Obtained Cicerone Beer Server Certification within one year to improve product knowledge and history to make more informed decisions or recommendations.</w:t>
      </w:r>
    </w:p>
    <w:p>
      <w:pPr>
        <w:pStyle w:val="normal1"/>
        <w:widowControl/>
        <w:suppressAutoHyphens w:val="true"/>
        <w:bidi w:val="0"/>
        <w:spacing w:lineRule="auto" w:line="240" w:before="0" w:after="0"/>
        <w:ind w:hanging="0" w:left="-180" w:right="-809"/>
        <w:jc w:val="both"/>
        <w:rPr>
          <w:rFonts w:ascii="Gill Sans" w:hAnsi="Gill Sans" w:eastAsia="Gill Sans" w:cs="Gill Sans"/>
          <w:b/>
          <w:i/>
          <w:i/>
          <w:sz w:val="24"/>
          <w:szCs w:val="24"/>
        </w:rPr>
      </w:pPr>
      <w:r>
        <w:rPr>
          <w:rFonts w:eastAsia="Gill Sans" w:cs="Gill Sans" w:ascii="Gill Sans" w:hAnsi="Gill Sans"/>
          <w:b/>
          <w:sz w:val="24"/>
          <w:szCs w:val="24"/>
        </w:rPr>
        <w:t>Operations Specialist | The Rare Barrel | Berkeley, CA (January 2016 – November 2018)</w:t>
      </w:r>
    </w:p>
    <w:p>
      <w:pPr>
        <w:pStyle w:val="normal1"/>
        <w:widowControl/>
        <w:numPr>
          <w:ilvl w:val="0"/>
          <w:numId w:val="5"/>
        </w:numPr>
        <w:suppressAutoHyphens w:val="true"/>
        <w:bidi w:val="0"/>
        <w:spacing w:lineRule="auto" w:line="240"/>
        <w:ind w:hanging="360" w:left="180" w:right="-809"/>
        <w:jc w:val="both"/>
        <w:rPr>
          <w:rFonts w:ascii="Gill Sans" w:hAnsi="Gill Sans" w:eastAsia="Gill Sans" w:cs="Gill Sans"/>
          <w:sz w:val="24"/>
          <w:szCs w:val="24"/>
        </w:rPr>
      </w:pPr>
      <w:r>
        <w:rPr>
          <w:rFonts w:eastAsia="Gill Sans" w:cs="Gill Sans" w:ascii="Gill Sans" w:hAnsi="Gill Sans"/>
          <w:sz w:val="24"/>
          <w:szCs w:val="24"/>
        </w:rPr>
        <w:t>Successfully performed regular inventory audits of over 200 unique products by implementing new tracking analysis, resulting in a 15% loss reduction.</w:t>
      </w:r>
    </w:p>
    <w:p>
      <w:pPr>
        <w:pStyle w:val="normal1"/>
        <w:widowControl/>
        <w:numPr>
          <w:ilvl w:val="0"/>
          <w:numId w:val="5"/>
        </w:numPr>
        <w:suppressAutoHyphens w:val="true"/>
        <w:bidi w:val="0"/>
        <w:spacing w:lineRule="auto" w:line="240"/>
        <w:ind w:hanging="360" w:left="180" w:right="-809"/>
        <w:jc w:val="both"/>
        <w:rPr>
          <w:rFonts w:ascii="Gill Sans" w:hAnsi="Gill Sans" w:eastAsia="Gill Sans" w:cs="Gill Sans"/>
          <w:sz w:val="24"/>
          <w:szCs w:val="24"/>
        </w:rPr>
      </w:pPr>
      <w:r>
        <w:rPr>
          <w:rFonts w:eastAsia="Gill Sans" w:cs="Gill Sans" w:ascii="Gill Sans" w:hAnsi="Gill Sans"/>
          <w:sz w:val="24"/>
          <w:szCs w:val="24"/>
        </w:rPr>
        <w:t>Managed product rotation and depletion schedule, resulting in increased sales, memorable experiences for customers, and opening space for new opportunities.</w:t>
      </w:r>
    </w:p>
    <w:p>
      <w:pPr>
        <w:pStyle w:val="normal1"/>
        <w:widowControl/>
        <w:numPr>
          <w:ilvl w:val="0"/>
          <w:numId w:val="5"/>
        </w:numPr>
        <w:suppressAutoHyphens w:val="true"/>
        <w:bidi w:val="0"/>
        <w:spacing w:lineRule="auto" w:line="240" w:before="0" w:after="200"/>
        <w:ind w:hanging="360" w:left="180" w:right="-809"/>
        <w:jc w:val="both"/>
        <w:rPr>
          <w:rFonts w:ascii="Gill Sans" w:hAnsi="Gill Sans" w:eastAsia="Gill Sans" w:cs="Gill Sans"/>
          <w:sz w:val="24"/>
          <w:szCs w:val="24"/>
        </w:rPr>
      </w:pPr>
      <w:r>
        <w:rPr>
          <w:rFonts w:eastAsia="Gill Sans" w:cs="Gill Sans" w:ascii="Gill Sans" w:hAnsi="Gill Sans"/>
          <w:sz w:val="24"/>
          <w:szCs w:val="24"/>
        </w:rPr>
        <w:t>Collaborated with the marketing director to research and identify emerging trends.</w:t>
      </w:r>
    </w:p>
    <w:p>
      <w:pPr>
        <w:pStyle w:val="normal1"/>
        <w:widowControl/>
        <w:suppressAutoHyphens w:val="true"/>
        <w:bidi w:val="0"/>
        <w:spacing w:lineRule="auto" w:line="276"/>
        <w:ind w:hanging="0" w:left="-180" w:right="-809"/>
        <w:jc w:val="both"/>
        <w:rPr>
          <w:rFonts w:ascii="Palatino" w:hAnsi="Palatino" w:eastAsia="Palatino" w:cs="Palatino"/>
          <w:b/>
          <w:sz w:val="24"/>
          <w:szCs w:val="24"/>
        </w:rPr>
      </w:pPr>
      <w:r>
        <w:rPr>
          <w:rFonts w:eastAsia="Palatino" w:cs="Palatino" w:ascii="Palatino" w:hAnsi="Palatino"/>
          <w:b/>
          <w:sz w:val="24"/>
          <w:szCs w:val="24"/>
        </w:rPr>
        <w:t>ORGANIZATIONS</w:t>
      </w:r>
    </w:p>
    <w:p>
      <w:pPr>
        <w:pStyle w:val="normal1"/>
        <w:widowControl/>
        <w:suppressAutoHyphens w:val="true"/>
        <w:bidi w:val="0"/>
        <w:spacing w:lineRule="auto" w:line="240"/>
        <w:ind w:hanging="0" w:left="-180" w:right="-809"/>
        <w:jc w:val="both"/>
        <w:rPr>
          <w:rFonts w:ascii="Gill Sans" w:hAnsi="Gill Sans" w:eastAsia="Gill Sans" w:cs="Gill Sans"/>
          <w:sz w:val="24"/>
          <w:szCs w:val="24"/>
        </w:rPr>
      </w:pPr>
      <w:r>
        <w:rPr>
          <w:rFonts w:eastAsia="Gill Sans" w:cs="Gill Sans" w:ascii="Gill Sans" w:hAnsi="Gill Sans"/>
          <w:sz w:val="24"/>
          <w:szCs w:val="24"/>
        </w:rPr>
        <w:t>Broadcast Music, Inc.</w:t>
      </w:r>
    </w:p>
    <w:p>
      <w:pPr>
        <w:pStyle w:val="normal1"/>
        <w:widowControl/>
        <w:suppressAutoHyphens w:val="true"/>
        <w:bidi w:val="0"/>
        <w:spacing w:lineRule="auto" w:line="240" w:before="0" w:after="200"/>
        <w:ind w:hanging="0" w:left="-180" w:right="-809"/>
        <w:jc w:val="both"/>
        <w:rPr>
          <w:rFonts w:ascii="Gill Sans" w:hAnsi="Gill Sans" w:eastAsia="Gill Sans" w:cs="Gill Sans"/>
          <w:sz w:val="24"/>
          <w:szCs w:val="24"/>
        </w:rPr>
      </w:pPr>
      <w:r>
        <w:rPr>
          <w:rFonts w:eastAsia="Gill Sans" w:cs="Gill Sans" w:ascii="Gill Sans" w:hAnsi="Gill Sans"/>
          <w:sz w:val="24"/>
          <w:szCs w:val="24"/>
        </w:rPr>
        <w:t>The International Alliance of Theatrical Stage Employees</w:t>
      </w:r>
    </w:p>
    <w:p>
      <w:pPr>
        <w:pStyle w:val="normal1"/>
        <w:widowControl/>
        <w:suppressAutoHyphens w:val="true"/>
        <w:bidi w:val="0"/>
        <w:spacing w:lineRule="auto" w:line="276"/>
        <w:ind w:hanging="0" w:left="-180" w:right="-809"/>
        <w:jc w:val="both"/>
        <w:rPr>
          <w:rFonts w:ascii="Palatino" w:hAnsi="Palatino" w:eastAsia="Palatino" w:cs="Palatino"/>
          <w:b/>
          <w:sz w:val="24"/>
          <w:szCs w:val="24"/>
        </w:rPr>
      </w:pPr>
      <w:r>
        <w:rPr>
          <w:rFonts w:eastAsia="Palatino" w:cs="Palatino" w:ascii="Palatino" w:hAnsi="Palatino"/>
          <w:b/>
          <w:sz w:val="24"/>
          <w:szCs w:val="24"/>
        </w:rPr>
        <w:t>CREDITS</w:t>
      </w:r>
    </w:p>
    <w:p>
      <w:pPr>
        <w:pStyle w:val="normal1"/>
        <w:widowControl/>
        <w:suppressAutoHyphens w:val="true"/>
        <w:bidi w:val="0"/>
        <w:spacing w:lineRule="auto" w:line="240"/>
        <w:ind w:hanging="0" w:left="-180" w:right="-809"/>
        <w:jc w:val="both"/>
        <w:rPr>
          <w:rFonts w:ascii="Gill Sans" w:hAnsi="Gill Sans" w:eastAsia="Gill Sans" w:cs="Gill Sans"/>
          <w:b/>
          <w:sz w:val="24"/>
          <w:szCs w:val="24"/>
        </w:rPr>
      </w:pPr>
      <w:r>
        <w:rPr>
          <w:rFonts w:eastAsia="Gill Sans" w:cs="Gill Sans" w:ascii="Gill Sans" w:hAnsi="Gill Sans"/>
          <w:b/>
          <w:sz w:val="24"/>
          <w:szCs w:val="24"/>
        </w:rPr>
        <w:t>The Missi Pyle &amp; Brooke Dillman Show</w:t>
      </w:r>
    </w:p>
    <w:p>
      <w:pPr>
        <w:pStyle w:val="normal1"/>
        <w:widowControl/>
        <w:suppressAutoHyphens w:val="true"/>
        <w:bidi w:val="0"/>
        <w:spacing w:lineRule="auto" w:line="240"/>
        <w:ind w:hanging="0" w:left="-180" w:right="-809"/>
        <w:jc w:val="both"/>
        <w:rPr>
          <w:rFonts w:ascii="Gill Sans" w:hAnsi="Gill Sans" w:eastAsia="Gill Sans" w:cs="Gill Sans"/>
          <w:sz w:val="24"/>
          <w:szCs w:val="24"/>
        </w:rPr>
      </w:pPr>
      <w:r>
        <w:rPr>
          <w:rFonts w:eastAsia="Gill Sans" w:cs="Gill Sans" w:ascii="Gill Sans" w:hAnsi="Gill Sans"/>
          <w:sz w:val="24"/>
          <w:szCs w:val="24"/>
        </w:rPr>
        <w:t>Podcast (In Production)</w:t>
      </w:r>
    </w:p>
    <w:p>
      <w:pPr>
        <w:pStyle w:val="normal1"/>
        <w:widowControl/>
        <w:suppressAutoHyphens w:val="true"/>
        <w:bidi w:val="0"/>
        <w:spacing w:lineRule="auto" w:line="240"/>
        <w:ind w:hanging="0" w:left="-180" w:right="-809"/>
        <w:jc w:val="both"/>
        <w:rPr>
          <w:rFonts w:ascii="Gill Sans" w:hAnsi="Gill Sans" w:eastAsia="Gill Sans" w:cs="Gill Sans"/>
          <w:i/>
          <w:i/>
          <w:sz w:val="24"/>
          <w:szCs w:val="24"/>
        </w:rPr>
      </w:pPr>
      <w:r>
        <w:rPr>
          <w:rFonts w:eastAsia="Gill Sans" w:cs="Gill Sans" w:ascii="Gill Sans" w:hAnsi="Gill Sans"/>
          <w:i/>
          <w:sz w:val="24"/>
          <w:szCs w:val="24"/>
        </w:rPr>
        <w:t>Producer, Voiceovers</w:t>
      </w:r>
    </w:p>
    <w:p>
      <w:pPr>
        <w:pStyle w:val="normal1"/>
        <w:widowControl/>
        <w:suppressAutoHyphens w:val="true"/>
        <w:bidi w:val="0"/>
        <w:spacing w:lineRule="auto" w:line="240"/>
        <w:ind w:hanging="0" w:left="-180" w:right="-809"/>
        <w:jc w:val="both"/>
        <w:rPr>
          <w:rFonts w:ascii="Gill Sans" w:hAnsi="Gill Sans" w:eastAsia="Gill Sans" w:cs="Gill Sans"/>
          <w:i/>
          <w:i/>
          <w:sz w:val="24"/>
          <w:szCs w:val="24"/>
        </w:rPr>
      </w:pPr>
      <w:r>
        <w:rPr>
          <w:rFonts w:eastAsia="Gill Sans" w:cs="Gill Sans" w:ascii="Gill Sans" w:hAnsi="Gill Sans"/>
          <w:i/>
          <w:sz w:val="24"/>
          <w:szCs w:val="24"/>
        </w:rPr>
      </w:r>
    </w:p>
    <w:p>
      <w:pPr>
        <w:pStyle w:val="normal1"/>
        <w:widowControl/>
        <w:suppressAutoHyphens w:val="true"/>
        <w:bidi w:val="0"/>
        <w:spacing w:lineRule="auto" w:line="240"/>
        <w:ind w:hanging="0" w:left="-180" w:right="-809"/>
        <w:jc w:val="both"/>
        <w:rPr>
          <w:rFonts w:ascii="Gill Sans" w:hAnsi="Gill Sans" w:eastAsia="Gill Sans" w:cs="Gill Sans"/>
          <w:b/>
          <w:sz w:val="24"/>
          <w:szCs w:val="24"/>
        </w:rPr>
      </w:pPr>
      <w:r>
        <w:rPr>
          <w:rFonts w:eastAsia="Gill Sans" w:cs="Gill Sans" w:ascii="Gill Sans" w:hAnsi="Gill Sans"/>
          <w:b/>
          <w:sz w:val="24"/>
          <w:szCs w:val="24"/>
        </w:rPr>
        <w:t>TQZF</w:t>
      </w:r>
    </w:p>
    <w:p>
      <w:pPr>
        <w:pStyle w:val="normal1"/>
        <w:widowControl/>
        <w:suppressAutoHyphens w:val="true"/>
        <w:bidi w:val="0"/>
        <w:spacing w:lineRule="auto" w:line="240"/>
        <w:ind w:hanging="0" w:left="-180" w:right="-809"/>
        <w:jc w:val="both"/>
        <w:rPr>
          <w:rFonts w:ascii="Gill Sans" w:hAnsi="Gill Sans" w:eastAsia="Gill Sans" w:cs="Gill Sans"/>
          <w:sz w:val="24"/>
          <w:szCs w:val="24"/>
        </w:rPr>
      </w:pPr>
      <w:r>
        <w:rPr>
          <w:rFonts w:eastAsia="Gill Sans" w:cs="Gill Sans" w:ascii="Gill Sans" w:hAnsi="Gill Sans"/>
          <w:sz w:val="24"/>
          <w:szCs w:val="24"/>
        </w:rPr>
        <w:t>Podcast (2025)</w:t>
      </w:r>
    </w:p>
    <w:p>
      <w:pPr>
        <w:pStyle w:val="normal1"/>
        <w:widowControl/>
        <w:suppressAutoHyphens w:val="true"/>
        <w:bidi w:val="0"/>
        <w:spacing w:lineRule="auto" w:line="240"/>
        <w:ind w:hanging="0" w:left="-180" w:right="-809"/>
        <w:jc w:val="both"/>
        <w:rPr>
          <w:rFonts w:ascii="Gill Sans" w:hAnsi="Gill Sans" w:eastAsia="Gill Sans" w:cs="Gill Sans"/>
          <w:i/>
          <w:i/>
          <w:sz w:val="24"/>
          <w:szCs w:val="24"/>
        </w:rPr>
      </w:pPr>
      <w:r>
        <w:rPr>
          <w:rFonts w:eastAsia="Gill Sans" w:cs="Gill Sans" w:ascii="Gill Sans" w:hAnsi="Gill Sans"/>
          <w:i/>
          <w:sz w:val="24"/>
          <w:szCs w:val="24"/>
        </w:rPr>
        <w:t>Producer, Music, Voiceovers</w:t>
      </w:r>
    </w:p>
    <w:p>
      <w:pPr>
        <w:pStyle w:val="normal1"/>
        <w:widowControl/>
        <w:suppressAutoHyphens w:val="true"/>
        <w:bidi w:val="0"/>
        <w:spacing w:lineRule="auto" w:line="240"/>
        <w:ind w:hanging="0" w:left="-180" w:right="-809"/>
        <w:jc w:val="both"/>
        <w:rPr>
          <w:rFonts w:ascii="Gill Sans" w:hAnsi="Gill Sans" w:eastAsia="Gill Sans" w:cs="Gill Sans"/>
          <w:i/>
          <w:i/>
          <w:sz w:val="24"/>
          <w:szCs w:val="24"/>
        </w:rPr>
      </w:pPr>
      <w:r>
        <w:rPr>
          <w:rFonts w:eastAsia="Gill Sans" w:cs="Gill Sans" w:ascii="Gill Sans" w:hAnsi="Gill Sans"/>
          <w:i/>
          <w:sz w:val="24"/>
          <w:szCs w:val="24"/>
        </w:rPr>
      </w:r>
    </w:p>
    <w:p>
      <w:pPr>
        <w:pStyle w:val="normal1"/>
        <w:widowControl/>
        <w:suppressAutoHyphens w:val="true"/>
        <w:bidi w:val="0"/>
        <w:spacing w:lineRule="auto" w:line="240"/>
        <w:ind w:hanging="0" w:left="-180" w:right="-809"/>
        <w:jc w:val="both"/>
        <w:rPr>
          <w:rFonts w:ascii="Gill Sans" w:hAnsi="Gill Sans" w:eastAsia="Gill Sans" w:cs="Gill Sans"/>
          <w:b/>
          <w:sz w:val="24"/>
          <w:szCs w:val="24"/>
        </w:rPr>
      </w:pPr>
      <w:r>
        <w:rPr>
          <w:rFonts w:eastAsia="Gill Sans" w:cs="Gill Sans" w:ascii="Gill Sans" w:hAnsi="Gill Sans"/>
          <w:b/>
          <w:sz w:val="24"/>
          <w:szCs w:val="24"/>
        </w:rPr>
        <w:t>The Overhold - “Disillusion &amp; Dissolution”</w:t>
      </w:r>
    </w:p>
    <w:p>
      <w:pPr>
        <w:pStyle w:val="normal1"/>
        <w:widowControl/>
        <w:suppressAutoHyphens w:val="true"/>
        <w:bidi w:val="0"/>
        <w:spacing w:lineRule="auto" w:line="240"/>
        <w:ind w:hanging="0" w:left="-180" w:right="-809"/>
        <w:jc w:val="both"/>
        <w:rPr>
          <w:rFonts w:ascii="Gill Sans" w:hAnsi="Gill Sans" w:eastAsia="Gill Sans" w:cs="Gill Sans"/>
          <w:sz w:val="24"/>
          <w:szCs w:val="24"/>
        </w:rPr>
      </w:pPr>
      <w:r>
        <w:rPr>
          <w:rFonts w:eastAsia="Gill Sans" w:cs="Gill Sans" w:ascii="Gill Sans" w:hAnsi="Gill Sans"/>
          <w:sz w:val="24"/>
          <w:szCs w:val="24"/>
        </w:rPr>
        <w:t>LP (2024) Electro Punk</w:t>
      </w:r>
    </w:p>
    <w:p>
      <w:pPr>
        <w:pStyle w:val="normal1"/>
        <w:widowControl/>
        <w:suppressAutoHyphens w:val="true"/>
        <w:bidi w:val="0"/>
        <w:spacing w:lineRule="auto" w:line="240"/>
        <w:ind w:hanging="0" w:left="-180" w:right="-809"/>
        <w:jc w:val="both"/>
        <w:rPr>
          <w:rFonts w:ascii="Gill Sans" w:hAnsi="Gill Sans" w:eastAsia="Gill Sans" w:cs="Gill Sans"/>
          <w:i/>
          <w:i/>
          <w:sz w:val="24"/>
          <w:szCs w:val="24"/>
        </w:rPr>
      </w:pPr>
      <w:r>
        <w:rPr>
          <w:rFonts w:eastAsia="Gill Sans" w:cs="Gill Sans" w:ascii="Gill Sans" w:hAnsi="Gill Sans"/>
          <w:i/>
          <w:sz w:val="24"/>
          <w:szCs w:val="24"/>
        </w:rPr>
        <w:t>Composer, Audio Engineer, Producer</w:t>
      </w:r>
    </w:p>
    <w:p>
      <w:pPr>
        <w:pStyle w:val="normal1"/>
        <w:widowControl/>
        <w:suppressAutoHyphens w:val="true"/>
        <w:bidi w:val="0"/>
        <w:spacing w:lineRule="auto" w:line="240"/>
        <w:ind w:hanging="0" w:left="-180" w:right="-809"/>
        <w:jc w:val="both"/>
        <w:rPr>
          <w:rFonts w:ascii="Gill Sans" w:hAnsi="Gill Sans" w:eastAsia="Gill Sans" w:cs="Gill Sans"/>
          <w:i/>
          <w:i/>
          <w:sz w:val="24"/>
          <w:szCs w:val="24"/>
        </w:rPr>
      </w:pPr>
      <w:r>
        <w:rPr>
          <w:rFonts w:eastAsia="Gill Sans" w:cs="Gill Sans" w:ascii="Gill Sans" w:hAnsi="Gill Sans"/>
          <w:i/>
          <w:sz w:val="24"/>
          <w:szCs w:val="24"/>
        </w:rPr>
      </w:r>
    </w:p>
    <w:p>
      <w:pPr>
        <w:pStyle w:val="normal1"/>
        <w:widowControl/>
        <w:suppressAutoHyphens w:val="true"/>
        <w:bidi w:val="0"/>
        <w:spacing w:lineRule="auto" w:line="240"/>
        <w:ind w:hanging="0" w:left="-180" w:right="-809"/>
        <w:jc w:val="both"/>
        <w:rPr>
          <w:rFonts w:ascii="Gill Sans" w:hAnsi="Gill Sans" w:eastAsia="Gill Sans" w:cs="Gill Sans"/>
          <w:b/>
          <w:sz w:val="24"/>
          <w:szCs w:val="24"/>
        </w:rPr>
      </w:pPr>
      <w:r>
        <w:rPr>
          <w:rFonts w:eastAsia="Gill Sans" w:cs="Gill Sans" w:ascii="Gill Sans" w:hAnsi="Gill Sans"/>
          <w:b/>
          <w:sz w:val="24"/>
          <w:szCs w:val="24"/>
        </w:rPr>
        <w:t>Mel Ferris - “All Too Well”</w:t>
      </w:r>
    </w:p>
    <w:p>
      <w:pPr>
        <w:pStyle w:val="normal1"/>
        <w:widowControl/>
        <w:suppressAutoHyphens w:val="true"/>
        <w:bidi w:val="0"/>
        <w:spacing w:lineRule="auto" w:line="240"/>
        <w:ind w:hanging="0" w:left="-180" w:right="-809"/>
        <w:jc w:val="both"/>
        <w:rPr>
          <w:rFonts w:ascii="Gill Sans" w:hAnsi="Gill Sans" w:eastAsia="Gill Sans" w:cs="Gill Sans"/>
          <w:sz w:val="24"/>
          <w:szCs w:val="24"/>
        </w:rPr>
      </w:pPr>
      <w:r>
        <w:rPr>
          <w:rFonts w:eastAsia="Gill Sans" w:cs="Gill Sans" w:ascii="Gill Sans" w:hAnsi="Gill Sans"/>
          <w:sz w:val="24"/>
          <w:szCs w:val="24"/>
        </w:rPr>
        <w:t>Single (2022) Pop</w:t>
      </w:r>
    </w:p>
    <w:p>
      <w:pPr>
        <w:pStyle w:val="normal1"/>
        <w:widowControl/>
        <w:suppressAutoHyphens w:val="true"/>
        <w:bidi w:val="0"/>
        <w:spacing w:lineRule="auto" w:line="240"/>
        <w:ind w:hanging="0" w:left="-180" w:right="-809"/>
        <w:jc w:val="both"/>
        <w:rPr>
          <w:rFonts w:ascii="Gill Sans" w:hAnsi="Gill Sans" w:eastAsia="Gill Sans" w:cs="Gill Sans"/>
          <w:i/>
          <w:i/>
          <w:sz w:val="24"/>
          <w:szCs w:val="24"/>
        </w:rPr>
      </w:pPr>
      <w:r>
        <w:rPr>
          <w:rFonts w:eastAsia="Gill Sans" w:cs="Gill Sans" w:ascii="Gill Sans" w:hAnsi="Gill Sans"/>
          <w:i/>
          <w:sz w:val="24"/>
          <w:szCs w:val="24"/>
        </w:rPr>
        <w:t>Composer, Audio Engineer, Producer</w:t>
      </w:r>
    </w:p>
    <w:p>
      <w:pPr>
        <w:pStyle w:val="normal1"/>
        <w:widowControl/>
        <w:suppressAutoHyphens w:val="true"/>
        <w:bidi w:val="0"/>
        <w:spacing w:lineRule="auto" w:line="240"/>
        <w:ind w:hanging="0" w:left="-180" w:right="-809"/>
        <w:jc w:val="both"/>
        <w:rPr>
          <w:rFonts w:ascii="Gill Sans" w:hAnsi="Gill Sans" w:eastAsia="Gill Sans" w:cs="Gill Sans"/>
          <w:i/>
          <w:i/>
          <w:sz w:val="24"/>
          <w:szCs w:val="24"/>
        </w:rPr>
      </w:pPr>
      <w:r>
        <w:rPr>
          <w:rFonts w:eastAsia="Gill Sans" w:cs="Gill Sans" w:ascii="Gill Sans" w:hAnsi="Gill Sans"/>
          <w:i/>
          <w:sz w:val="24"/>
          <w:szCs w:val="24"/>
        </w:rPr>
      </w:r>
    </w:p>
    <w:p>
      <w:pPr>
        <w:pStyle w:val="normal1"/>
        <w:widowControl/>
        <w:suppressAutoHyphens w:val="true"/>
        <w:bidi w:val="0"/>
        <w:spacing w:lineRule="auto" w:line="240"/>
        <w:ind w:hanging="0" w:left="-180" w:right="-809"/>
        <w:jc w:val="both"/>
        <w:rPr>
          <w:rFonts w:ascii="Gill Sans" w:hAnsi="Gill Sans" w:eastAsia="Gill Sans" w:cs="Gill Sans"/>
          <w:b/>
          <w:sz w:val="24"/>
          <w:szCs w:val="24"/>
        </w:rPr>
      </w:pPr>
      <w:r>
        <w:rPr>
          <w:rFonts w:eastAsia="Gill Sans" w:cs="Gill Sans" w:ascii="Gill Sans" w:hAnsi="Gill Sans"/>
          <w:b/>
          <w:sz w:val="24"/>
          <w:szCs w:val="24"/>
        </w:rPr>
        <w:t>Smolder Glow - “Smolder Glow”</w:t>
      </w:r>
    </w:p>
    <w:p>
      <w:pPr>
        <w:pStyle w:val="normal1"/>
        <w:widowControl/>
        <w:suppressAutoHyphens w:val="true"/>
        <w:bidi w:val="0"/>
        <w:spacing w:lineRule="auto" w:line="240"/>
        <w:ind w:hanging="0" w:left="-180" w:right="-809"/>
        <w:jc w:val="both"/>
        <w:rPr>
          <w:rFonts w:ascii="Gill Sans" w:hAnsi="Gill Sans" w:eastAsia="Gill Sans" w:cs="Gill Sans"/>
          <w:sz w:val="24"/>
          <w:szCs w:val="24"/>
        </w:rPr>
      </w:pPr>
      <w:r>
        <w:rPr>
          <w:rFonts w:eastAsia="Gill Sans" w:cs="Gill Sans" w:ascii="Gill Sans" w:hAnsi="Gill Sans"/>
          <w:sz w:val="24"/>
          <w:szCs w:val="24"/>
        </w:rPr>
        <w:t>LP (2021) Metal</w:t>
      </w:r>
    </w:p>
    <w:p>
      <w:pPr>
        <w:pStyle w:val="normal1"/>
        <w:widowControl/>
        <w:suppressAutoHyphens w:val="true"/>
        <w:bidi w:val="0"/>
        <w:spacing w:lineRule="auto" w:line="240"/>
        <w:ind w:hanging="0" w:left="-180" w:right="-809"/>
        <w:jc w:val="both"/>
        <w:rPr>
          <w:rFonts w:ascii="Gill Sans" w:hAnsi="Gill Sans" w:eastAsia="Gill Sans" w:cs="Gill Sans"/>
          <w:i/>
          <w:i/>
          <w:sz w:val="24"/>
          <w:szCs w:val="24"/>
        </w:rPr>
      </w:pPr>
      <w:r>
        <w:rPr>
          <w:rFonts w:eastAsia="Gill Sans" w:cs="Gill Sans" w:ascii="Gill Sans" w:hAnsi="Gill Sans"/>
          <w:i/>
          <w:sz w:val="24"/>
          <w:szCs w:val="24"/>
        </w:rPr>
        <w:t>Audio Engineer, Producer</w:t>
      </w:r>
    </w:p>
    <w:p>
      <w:pPr>
        <w:pStyle w:val="normal1"/>
        <w:widowControl/>
        <w:suppressAutoHyphens w:val="true"/>
        <w:bidi w:val="0"/>
        <w:spacing w:lineRule="auto" w:line="240"/>
        <w:ind w:hanging="0" w:left="-180" w:right="-809"/>
        <w:jc w:val="both"/>
        <w:rPr>
          <w:rFonts w:ascii="Gill Sans" w:hAnsi="Gill Sans" w:eastAsia="Gill Sans" w:cs="Gill Sans"/>
          <w:i/>
          <w:i/>
          <w:sz w:val="24"/>
          <w:szCs w:val="24"/>
        </w:rPr>
      </w:pPr>
      <w:r>
        <w:rPr>
          <w:rFonts w:eastAsia="Gill Sans" w:cs="Gill Sans" w:ascii="Gill Sans" w:hAnsi="Gill Sans"/>
          <w:i/>
          <w:sz w:val="24"/>
          <w:szCs w:val="24"/>
        </w:rPr>
      </w:r>
    </w:p>
    <w:p>
      <w:pPr>
        <w:pStyle w:val="normal1"/>
        <w:widowControl/>
        <w:suppressAutoHyphens w:val="true"/>
        <w:bidi w:val="0"/>
        <w:spacing w:lineRule="auto" w:line="240"/>
        <w:ind w:hanging="0" w:left="-180" w:right="-809"/>
        <w:jc w:val="both"/>
        <w:rPr>
          <w:rFonts w:ascii="Gill Sans" w:hAnsi="Gill Sans" w:eastAsia="Gill Sans" w:cs="Gill Sans"/>
          <w:b/>
          <w:sz w:val="24"/>
          <w:szCs w:val="24"/>
        </w:rPr>
      </w:pPr>
      <w:r>
        <w:rPr>
          <w:rFonts w:eastAsia="Gill Sans" w:cs="Gill Sans" w:ascii="Gill Sans" w:hAnsi="Gill Sans"/>
          <w:b/>
          <w:sz w:val="24"/>
          <w:szCs w:val="24"/>
        </w:rPr>
        <w:t>Tommy Cantu - “The Moon”</w:t>
      </w:r>
    </w:p>
    <w:p>
      <w:pPr>
        <w:pStyle w:val="normal1"/>
        <w:widowControl/>
        <w:suppressAutoHyphens w:val="true"/>
        <w:bidi w:val="0"/>
        <w:spacing w:lineRule="auto" w:line="240"/>
        <w:ind w:hanging="0" w:left="-180" w:right="-809"/>
        <w:jc w:val="both"/>
        <w:rPr/>
      </w:pPr>
      <w:r>
        <w:rPr>
          <w:rFonts w:eastAsia="Gill Sans" w:cs="Gill Sans" w:ascii="Gill Sans" w:hAnsi="Gill Sans"/>
          <w:sz w:val="24"/>
          <w:szCs w:val="24"/>
        </w:rPr>
        <w:t>EP (2019) Hip-Hop</w:t>
      </w:r>
    </w:p>
    <w:p>
      <w:pPr>
        <w:pStyle w:val="normal1"/>
        <w:widowControl/>
        <w:suppressAutoHyphens w:val="true"/>
        <w:bidi w:val="0"/>
        <w:spacing w:lineRule="auto" w:line="240"/>
        <w:ind w:hanging="0" w:left="-180" w:right="-809"/>
        <w:jc w:val="both"/>
        <w:rPr>
          <w:rFonts w:ascii="Gill Sans" w:hAnsi="Gill Sans" w:eastAsia="Gill Sans" w:cs="Gill Sans"/>
          <w:i/>
          <w:i/>
          <w:sz w:val="24"/>
          <w:szCs w:val="24"/>
        </w:rPr>
      </w:pPr>
      <w:r>
        <w:rPr>
          <w:rFonts w:eastAsia="Gill Sans" w:cs="Gill Sans" w:ascii="Gill Sans" w:hAnsi="Gill Sans"/>
          <w:i/>
          <w:sz w:val="24"/>
          <w:szCs w:val="24"/>
        </w:rPr>
        <w:t>Mixing Engineer</w:t>
      </w:r>
    </w:p>
    <w:sectPr>
      <w:type w:val="nextPage"/>
      <w:pgSz w:w="12240" w:h="15840"/>
      <w:pgMar w:left="1440" w:right="1980" w:gutter="0" w:header="0" w:top="810" w:footer="0" w:bottom="906"/>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swiss"/>
    <w:pitch w:val="variable"/>
  </w:font>
  <w:font w:name="Liberation Sans">
    <w:altName w:val="Arial"/>
    <w:charset w:val="00"/>
    <w:family w:val="swiss"/>
    <w:pitch w:val="variable"/>
  </w:font>
  <w:font w:name="Palatino">
    <w:charset w:val="00"/>
    <w:family w:val="roman"/>
    <w:pitch w:val="variable"/>
  </w:font>
  <w:font w:name="Gill Sans">
    <w:charset w:val="00"/>
    <w:family w:val="roman"/>
    <w:pitch w:val="variable"/>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3">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5">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name w:val="Normal"/>
    <w:qFormat/>
    <w:pPr>
      <w:widowControl/>
      <w:suppressAutoHyphens w:val="true"/>
      <w:overflowPunct w:val="false"/>
      <w:bidi w:val="0"/>
      <w:spacing w:lineRule="auto" w:line="276" w:before="0" w:after="0"/>
      <w:jc w:val="left"/>
    </w:pPr>
    <w:rPr>
      <w:rFonts w:ascii="Arial" w:hAnsi="Arial" w:eastAsia="Arial" w:cs="Arial"/>
      <w:color w:val="auto"/>
      <w:kern w:val="0"/>
      <w:sz w:val="22"/>
      <w:szCs w:val="22"/>
      <w:lang w:val="en-US" w:eastAsia="zh-CN" w:bidi="hi-IN"/>
    </w:rPr>
  </w:style>
  <w:style w:type="paragraph" w:styleId="Heading1">
    <w:name w:val="heading 1"/>
    <w:basedOn w:val="normal1"/>
    <w:next w:val="normal1"/>
    <w:qFormat/>
    <w:pPr>
      <w:keepNext w:val="true"/>
      <w:keepLines/>
      <w:pageBreakBefore w:val="false"/>
      <w:spacing w:lineRule="auto" w:line="240" w:before="400" w:after="120"/>
    </w:pPr>
    <w:rPr>
      <w:sz w:val="40"/>
      <w:szCs w:val="40"/>
    </w:rPr>
  </w:style>
  <w:style w:type="paragraph" w:styleId="Heading2">
    <w:name w:val="heading 2"/>
    <w:basedOn w:val="normal1"/>
    <w:next w:val="normal1"/>
    <w:qFormat/>
    <w:pPr>
      <w:keepNext w:val="true"/>
      <w:keepLines/>
      <w:pageBreakBefore w:val="false"/>
      <w:spacing w:lineRule="auto" w:line="240" w:before="360" w:after="120"/>
    </w:pPr>
    <w:rPr>
      <w:b w:val="false"/>
      <w:sz w:val="32"/>
      <w:szCs w:val="32"/>
    </w:rPr>
  </w:style>
  <w:style w:type="paragraph" w:styleId="Heading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Heading4">
    <w:name w:val="heading 4"/>
    <w:basedOn w:val="normal1"/>
    <w:next w:val="normal1"/>
    <w:qFormat/>
    <w:pPr>
      <w:keepNext w:val="true"/>
      <w:keepLines/>
      <w:pageBreakBefore w:val="false"/>
      <w:spacing w:lineRule="auto" w:line="240" w:before="280" w:after="80"/>
    </w:pPr>
    <w:rPr>
      <w:color w:val="666666"/>
      <w:sz w:val="24"/>
      <w:szCs w:val="24"/>
    </w:rPr>
  </w:style>
  <w:style w:type="paragraph" w:styleId="Heading5">
    <w:name w:val="heading 5"/>
    <w:basedOn w:val="normal1"/>
    <w:next w:val="normal1"/>
    <w:qFormat/>
    <w:pPr>
      <w:keepNext w:val="true"/>
      <w:keepLines/>
      <w:pageBreakBefore w:val="false"/>
      <w:spacing w:lineRule="auto" w:line="240" w:before="240" w:after="80"/>
    </w:pPr>
    <w:rPr>
      <w:color w:val="666666"/>
      <w:sz w:val="22"/>
      <w:szCs w:val="22"/>
    </w:rPr>
  </w:style>
  <w:style w:type="paragraph" w:styleId="Heading6">
    <w:name w:val="heading 6"/>
    <w:basedOn w:val="normal1"/>
    <w:next w:val="normal1"/>
    <w:qFormat/>
    <w:pPr>
      <w:keepNext w:val="true"/>
      <w:keepLines/>
      <w:pageBreakBefore w:val="false"/>
      <w:spacing w:lineRule="auto" w:line="240" w:before="240" w:after="80"/>
    </w:pPr>
    <w:rPr>
      <w:i/>
      <w:color w:val="666666"/>
      <w:sz w:val="22"/>
      <w:szCs w:val="22"/>
    </w:rPr>
  </w:style>
  <w:style w:type="character" w:styleId="Bulletsuser">
    <w:name w:val="Bullets (user)"/>
    <w:qFormat/>
    <w:rPr>
      <w:rFonts w:ascii="OpenSymbol" w:hAnsi="OpenSymbol" w:eastAsia="OpenSymbol" w:cs="OpenSymbol"/>
    </w:rPr>
  </w:style>
  <w:style w:type="character" w:styleId="Bullets">
    <w:name w:val="Bullets"/>
    <w:qFormat/>
    <w:rPr>
      <w:rFonts w:ascii="OpenSymbol" w:hAnsi="OpenSymbol" w:eastAsia="OpenSymbol" w:cs="OpenSymbol"/>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1">
    <w:name w:val="normal1"/>
    <w:qFormat/>
    <w:pPr>
      <w:widowControl/>
      <w:suppressAutoHyphens w:val="true"/>
      <w:overflowPunct w:val="false"/>
      <w:bidi w:val="0"/>
      <w:spacing w:lineRule="auto" w:line="276" w:before="0" w:after="0"/>
      <w:jc w:val="left"/>
    </w:pPr>
    <w:rPr>
      <w:rFonts w:ascii="Arial" w:hAnsi="Arial" w:eastAsia="Arial" w:cs="Arial"/>
      <w:color w:val="auto"/>
      <w:kern w:val="0"/>
      <w:sz w:val="22"/>
      <w:szCs w:val="22"/>
      <w:lang w:val="en-US" w:eastAsia="zh-CN" w:bidi="hi-IN"/>
    </w:rPr>
  </w:style>
  <w:style w:type="paragraph" w:styleId="Title">
    <w:name w:val="Title"/>
    <w:basedOn w:val="normal1"/>
    <w:next w:val="normal1"/>
    <w:qFormat/>
    <w:pPr>
      <w:keepNext w:val="true"/>
      <w:keepLines/>
      <w:pageBreakBefore w:val="false"/>
      <w:spacing w:lineRule="auto" w:line="240" w:before="0" w:after="60"/>
    </w:pPr>
    <w:rPr>
      <w:sz w:val="52"/>
      <w:szCs w:val="52"/>
    </w:rPr>
  </w:style>
  <w:style w:type="paragraph" w:styleId="Subtitle">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399</TotalTime>
  <Application>LibreOffice/25.8.0.4$Windows_X86_64 LibreOffice_project/48f00303701489684e67c38c28aff00cd5929e67</Application>
  <AppVersion>15.0000</AppVersion>
  <Pages>2</Pages>
  <Words>619</Words>
  <Characters>3974</Characters>
  <CharactersWithSpaces>4525</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lastPrinted>2025-08-06T11:45:03Z</cp:lastPrinted>
  <dcterms:modified xsi:type="dcterms:W3CDTF">2025-08-23T18:56:55Z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