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>
    <v:background id="_x0000_s2049" o:bwmode="white" fillcolor="#d8d8d8 [2732]">
      <v:fill r:id="rId3" o:title="Light downward diagonal" recolor="t" type="pattern"/>
    </v:background>
  </w:background>
  <w:body>
    <w:tbl>
      <w:tblPr>
        <w:tblStyle w:val="TableGrid"/>
        <w:tblW w:w="11188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8"/>
        <w:gridCol w:w="4140"/>
      </w:tblGrid>
      <w:tr w:rsidR="00372DE9" w14:paraId="4F97EEE8" w14:textId="77777777" w:rsidTr="00940405">
        <w:trPr>
          <w:trHeight w:val="2044"/>
        </w:trPr>
        <w:tc>
          <w:tcPr>
            <w:tcW w:w="11188" w:type="dxa"/>
            <w:gridSpan w:val="2"/>
            <w:shd w:val="clear" w:color="auto" w:fill="FFFFFF" w:themeFill="background1"/>
          </w:tcPr>
          <w:p w14:paraId="70538811" w14:textId="5F155CEF" w:rsidR="00372DE9" w:rsidRDefault="00B3240A" w:rsidP="005D4ADE">
            <w:pPr>
              <w:tabs>
                <w:tab w:val="left" w:pos="15"/>
              </w:tabs>
              <w:ind w:left="-18" w:right="-126" w:hanging="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24BB20" wp14:editId="1841D6AC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769620</wp:posOffset>
                      </wp:positionV>
                      <wp:extent cx="2468880" cy="352425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888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4A532" w14:textId="3AF4AADC" w:rsidR="000C1154" w:rsidRDefault="00B3240A" w:rsidP="00860CF3">
                                  <w:pPr>
                                    <w:rPr>
                                      <w:b/>
                                      <w:color w:val="0286B6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286B6"/>
                                      <w:sz w:val="20"/>
                                      <w:szCs w:val="18"/>
                                    </w:rPr>
                                    <w:t>Email: mbarathtrainer@gmail.com</w:t>
                                  </w:r>
                                </w:p>
                                <w:p w14:paraId="1635B2E2" w14:textId="77777777" w:rsidR="00B3240A" w:rsidRPr="00D0774A" w:rsidRDefault="00B3240A" w:rsidP="00860CF3">
                                  <w:pPr>
                                    <w:rPr>
                                      <w:b/>
                                      <w:color w:val="0286B6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4BB20" id="Rounded Rectangle 14" o:spid="_x0000_s1026" style="position:absolute;left:0;text-align:left;margin-left:180.3pt;margin-top:60.6pt;width:194.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" filled="f" stroked="f" strokeweight="2pt">
                      <v:textbox>
                        <w:txbxContent>
                          <w:p w14:paraId="4434A532" w14:textId="3AF4AADC" w:rsidR="000C1154" w:rsidRDefault="00B3240A" w:rsidP="00860CF3">
                            <w:pPr>
                              <w:rPr>
                                <w:b/>
                                <w:color w:val="0286B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286B6"/>
                                <w:sz w:val="20"/>
                                <w:szCs w:val="18"/>
                              </w:rPr>
                              <w:t>Email: mbarathtrainer@gmail.com</w:t>
                            </w:r>
                          </w:p>
                          <w:p w14:paraId="1635B2E2" w14:textId="77777777" w:rsidR="00B3240A" w:rsidRPr="00D0774A" w:rsidRDefault="00B3240A" w:rsidP="00860CF3">
                            <w:pPr>
                              <w:rPr>
                                <w:b/>
                                <w:color w:val="0286B6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2D685AC" wp14:editId="4F9F20C7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175260</wp:posOffset>
                      </wp:positionV>
                      <wp:extent cx="3629025" cy="96012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EC1BA" w14:textId="77777777" w:rsidR="00D0774A" w:rsidRPr="00D0774A" w:rsidRDefault="00D0774A" w:rsidP="00426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16"/>
                                      <w:szCs w:val="20"/>
                                    </w:rPr>
                                  </w:pPr>
                                  <w:r w:rsidRPr="00D0774A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40"/>
                                      <w:szCs w:val="36"/>
                                    </w:rPr>
                                    <w:t>BARATH MOHAN</w:t>
                                  </w:r>
                                  <w:r w:rsidR="00D611CD" w:rsidRPr="00AC6AFE">
                                    <w:rPr>
                                      <w:rFonts w:ascii="Tahoma" w:hAnsi="Tahoma" w:cs="Tahoma"/>
                                      <w:color w:val="0286B6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5BA95E99" w14:textId="18DE989C" w:rsidR="00886302" w:rsidRPr="00BF1E10" w:rsidRDefault="00886302" w:rsidP="00B324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6AFE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0774A" w:rsidRPr="00D0774A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 xml:space="preserve">TECHNICAL </w:t>
                                  </w:r>
                                  <w:r w:rsidR="00B3240A">
                                    <w:rPr>
                                      <w:rFonts w:ascii="Tahoma" w:hAnsi="Tahoma" w:cs="Tahoma"/>
                                      <w:b/>
                                      <w:color w:val="0286B6"/>
                                      <w:sz w:val="20"/>
                                      <w:szCs w:val="20"/>
                                    </w:rPr>
                                    <w:t>TRAINER</w:t>
                                  </w:r>
                                  <w:r w:rsidR="00B3240A">
                                    <w:rPr>
                                      <w:color w:val="FFFFFF" w:themeColor="background1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68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8.3pt;margin-top:13.8pt;width:285.75pt;height:75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" filled="f" stroked="f">
                      <v:textbox>
                        <w:txbxContent>
                          <w:p w14:paraId="698EC1BA" w14:textId="77777777" w:rsidR="00D0774A" w:rsidRPr="00D0774A" w:rsidRDefault="00D0774A" w:rsidP="0042628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286B6"/>
                                <w:sz w:val="16"/>
                                <w:szCs w:val="20"/>
                              </w:rPr>
                            </w:pPr>
                            <w:r w:rsidRPr="00D0774A">
                              <w:rPr>
                                <w:rFonts w:ascii="Tahoma" w:hAnsi="Tahoma" w:cs="Tahoma"/>
                                <w:b/>
                                <w:color w:val="0286B6"/>
                                <w:sz w:val="40"/>
                                <w:szCs w:val="36"/>
                              </w:rPr>
                              <w:t>BARATH MOHAN</w:t>
                            </w:r>
                            <w:r w:rsidR="00D611CD" w:rsidRPr="00AC6AFE">
                              <w:rPr>
                                <w:rFonts w:ascii="Tahoma" w:hAnsi="Tahoma" w:cs="Tahoma"/>
                                <w:color w:val="0286B6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BA95E99" w14:textId="18DE989C" w:rsidR="00886302" w:rsidRPr="00BF1E10" w:rsidRDefault="00886302" w:rsidP="00B3240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6AFE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74A" w:rsidRPr="00D0774A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 xml:space="preserve">TECHNICAL </w:t>
                            </w:r>
                            <w:r w:rsidR="00B3240A">
                              <w:rPr>
                                <w:rFonts w:ascii="Tahoma" w:hAnsi="Tahoma" w:cs="Tahoma"/>
                                <w:b/>
                                <w:color w:val="0286B6"/>
                                <w:sz w:val="20"/>
                                <w:szCs w:val="20"/>
                              </w:rPr>
                              <w:t>TRAINER</w:t>
                            </w:r>
                            <w:r w:rsidR="00B3240A">
                              <w:rPr>
                                <w:color w:val="FFFFFF" w:themeColor="background1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F0D9D" wp14:editId="53AE8CD2">
                      <wp:simplePos x="0" y="0"/>
                      <wp:positionH relativeFrom="column">
                        <wp:posOffset>4058285</wp:posOffset>
                      </wp:positionH>
                      <wp:positionV relativeFrom="paragraph">
                        <wp:posOffset>773430</wp:posOffset>
                      </wp:positionV>
                      <wp:extent cx="2371725" cy="409575"/>
                      <wp:effectExtent l="0" t="0" r="0" b="0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98F22B" w14:textId="5CAE6D89" w:rsidR="00860CF3" w:rsidRPr="00D0774A" w:rsidRDefault="00B3240A" w:rsidP="00B3240A">
                                  <w:pPr>
                                    <w:jc w:val="center"/>
                                    <w:rPr>
                                      <w:b/>
                                      <w:color w:val="0286B6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286B6"/>
                                      <w:sz w:val="20"/>
                                      <w:szCs w:val="18"/>
                                    </w:rPr>
                                    <w:t>Phone: +91 7397701588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F0D9D" id="Rounded Rectangle 44" o:spid="_x0000_s1028" style="position:absolute;left:0;text-align:left;margin-left:319.55pt;margin-top:60.9pt;width:186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" filled="f" stroked="f" strokeweight="2pt">
                      <v:textbox>
                        <w:txbxContent>
                          <w:p w14:paraId="7D98F22B" w14:textId="5CAE6D89" w:rsidR="00860CF3" w:rsidRPr="00D0774A" w:rsidRDefault="00B3240A" w:rsidP="00B3240A">
                            <w:pPr>
                              <w:jc w:val="center"/>
                              <w:rPr>
                                <w:b/>
                                <w:color w:val="0286B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286B6"/>
                                <w:sz w:val="20"/>
                                <w:szCs w:val="18"/>
                              </w:rPr>
                              <w:t>Phone: +91 7397701588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5F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13A4E25" wp14:editId="34D48BA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1314450</wp:posOffset>
                      </wp:positionV>
                      <wp:extent cx="7208520" cy="71501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8520" cy="715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9AD28" w14:textId="0C5B47F9" w:rsidR="005D4ADE" w:rsidRPr="00B55D5D" w:rsidRDefault="00941D98" w:rsidP="00493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941D98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Technical </w:t>
                                  </w:r>
                                  <w:r w:rsidR="00380E3B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trainer</w:t>
                                  </w:r>
                                  <w:r w:rsidRPr="00941D98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with over 1</w:t>
                                  </w:r>
                                  <w:r w:rsidR="00380E3B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941D98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years of experience in Production Support, SRE, Cloud Computing, DevOps, </w:t>
                                  </w:r>
                                  <w:r w:rsidR="00AA6E4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GenAI </w:t>
                                  </w:r>
                                  <w:r w:rsidRPr="00941D98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and Project Management, expertise in Cloud and DevOps, Incident Management, Change Management, Problem Management, and Project Management, contributing to o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rganizational growth objectives</w:t>
                                  </w:r>
                                  <w:r w:rsid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, seeking</w:t>
                                  </w:r>
                                  <w:r w:rsidR="007872A4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opportunities as</w:t>
                                  </w:r>
                                  <w:r w:rsid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93E1E" w:rsidRP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Architect, DevOps Lead</w:t>
                                  </w:r>
                                  <w:r w:rsidR="00261207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, Sr. Engineer, Techno-Manager</w:t>
                                  </w:r>
                                  <w:r w:rsid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, preferably in </w:t>
                                  </w:r>
                                  <w:r w:rsidR="00493E1E" w:rsidRP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Bengaluru, Hyderabad  </w:t>
                                  </w:r>
                                  <w:r w:rsidR="00493E1E" w:rsidRPr="00493E1E">
                                    <w:rPr>
                                      <w:rFonts w:ascii="Tahoma" w:hAnsi="Tahoma" w:cs="Tahoma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A4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-5.4pt;margin-top:103.5pt;width:567.6pt;height:56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" filled="f" stroked="f" strokeweight=".5pt">
                      <v:textbox>
                        <w:txbxContent>
                          <w:p w14:paraId="6EE9AD28" w14:textId="0C5B47F9" w:rsidR="005D4ADE" w:rsidRPr="00B55D5D" w:rsidRDefault="00941D98" w:rsidP="00493E1E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941D98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Technical </w:t>
                            </w:r>
                            <w:r w:rsidR="00380E3B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trainer</w:t>
                            </w:r>
                            <w:r w:rsidRPr="00941D98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with over 1</w:t>
                            </w:r>
                            <w:r w:rsidR="00380E3B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941D98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years of experience in Production Support, SRE, Cloud Computing, DevOps, </w:t>
                            </w:r>
                            <w:r w:rsidR="00AA6E4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GenAI </w:t>
                            </w:r>
                            <w:r w:rsidRPr="00941D98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and Project Management, expertise in Cloud and DevOps, Incident Management, Change Management, Problem Management, and Project Management, contributing to o</w:t>
                            </w:r>
                            <w:r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rganizational growth objectives</w:t>
                            </w:r>
                            <w:r w:rsid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seeking</w:t>
                            </w:r>
                            <w:r w:rsidR="007872A4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opportunities as</w:t>
                            </w:r>
                            <w:r w:rsid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E1E" w:rsidRP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Architect, DevOps Lead</w:t>
                            </w:r>
                            <w:r w:rsidR="00261207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Sr. Engineer, Techno-Manager</w:t>
                            </w:r>
                            <w:r w:rsid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preferably in </w:t>
                            </w:r>
                            <w:r w:rsidR="00493E1E" w:rsidRP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Bengaluru, Hyderabad  </w:t>
                            </w:r>
                            <w:r w:rsidR="00493E1E" w:rsidRPr="00493E1E">
                              <w:rPr>
                                <w:rFonts w:ascii="Tahoma" w:hAnsi="Tahoma" w:cs="Tahoma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1E10">
              <w:rPr>
                <w:noProof/>
              </w:rPr>
              <w:drawing>
                <wp:inline distT="0" distB="0" distL="0" distR="0" wp14:anchorId="1D1F1F3C" wp14:editId="519B1ADC">
                  <wp:extent cx="7238365" cy="133970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-paper-backgroun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895" cy="135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11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61D4A3D" wp14:editId="4CB5BB49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1181100</wp:posOffset>
                      </wp:positionV>
                      <wp:extent cx="371475" cy="3333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ECA4F0" w14:textId="77777777" w:rsidR="000C1154" w:rsidRDefault="000C11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D4A3D" id="Text Box 18" o:spid="_x0000_s1030" type="#_x0000_t202" style="position:absolute;left:0;text-align:left;margin-left:363.6pt;margin-top:93pt;width:29.25pt;height:26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" filled="f" stroked="f" strokeweight=".5pt">
                      <v:textbox>
                        <w:txbxContent>
                          <w:p w14:paraId="6EECA4F0" w14:textId="77777777" w:rsidR="000C1154" w:rsidRDefault="000C11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04D6" w14:paraId="2FB9AC8E" w14:textId="77777777" w:rsidTr="00940405">
        <w:trPr>
          <w:trHeight w:val="10633"/>
        </w:trPr>
        <w:tc>
          <w:tcPr>
            <w:tcW w:w="7048" w:type="dxa"/>
            <w:shd w:val="clear" w:color="auto" w:fill="FFFFFF" w:themeFill="background1"/>
          </w:tcPr>
          <w:p w14:paraId="12B52881" w14:textId="77777777" w:rsidR="00310D27" w:rsidRDefault="00310D27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4ADF97C2" w14:textId="77777777" w:rsidR="0088450B" w:rsidRDefault="0088450B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7ECDBE78" w14:textId="77777777" w:rsidR="00B57BEC" w:rsidRDefault="00B57BEC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099FDB4F" w14:textId="77777777" w:rsidR="00C16327" w:rsidRDefault="00C16327" w:rsidP="000011DD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36110F5C" w14:textId="21DBD5A5" w:rsidR="000011DD" w:rsidRPr="002352D7" w:rsidRDefault="000011DD" w:rsidP="000011DD">
            <w:pPr>
              <w:rPr>
                <w:color w:val="0286B6"/>
              </w:rPr>
            </w:pPr>
            <w:r w:rsidRPr="002352D7">
              <w:rPr>
                <w:rFonts w:ascii="Tahoma" w:hAnsi="Tahoma" w:cs="Tahoma"/>
                <w:color w:val="0286B6"/>
                <w:sz w:val="24"/>
                <w:szCs w:val="24"/>
              </w:rPr>
              <w:t>Executive Pr</w:t>
            </w:r>
            <w:r w:rsidRPr="00AC6AFE">
              <w:rPr>
                <w:rFonts w:ascii="Tahoma" w:hAnsi="Tahoma" w:cs="Tahoma"/>
                <w:color w:val="0286B6"/>
                <w:sz w:val="24"/>
                <w:szCs w:val="24"/>
              </w:rPr>
              <w:t>ofil</w:t>
            </w:r>
            <w:r w:rsidRPr="002352D7">
              <w:rPr>
                <w:rFonts w:ascii="Tahoma" w:hAnsi="Tahoma" w:cs="Tahoma"/>
                <w:color w:val="0286B6"/>
                <w:sz w:val="24"/>
                <w:szCs w:val="24"/>
              </w:rPr>
              <w:t>e</w:t>
            </w:r>
          </w:p>
          <w:p w14:paraId="47870960" w14:textId="77777777" w:rsidR="00FD500A" w:rsidRDefault="00FD500A"/>
          <w:p w14:paraId="227F7042" w14:textId="4BDC7836" w:rsidR="000B678E" w:rsidRPr="00940405" w:rsidRDefault="000B678E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 result-driven professional offering 1</w:t>
            </w:r>
            <w:r w:rsidR="00C1632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5</w:t>
            </w: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+ years of comprehensive experience in the IT industry, with a specialization in Cloud and DevOps, Incident Management, Change Management, Problem Management, </w:t>
            </w:r>
            <w:r w:rsidR="00AA6E4E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GenAI </w:t>
            </w: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and Project Management across various industries</w:t>
            </w:r>
          </w:p>
          <w:p w14:paraId="0E02594A" w14:textId="77777777" w:rsidR="000B678E" w:rsidRPr="00940405" w:rsidRDefault="000B678E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Presently serving as a Technical Manager at HCL Technologies Limited, adept at building and maintaining CI/CD pipelines using AWS, Azure DevOps, and Gitlab CI, ensuring seamless integration and deployment processes</w:t>
            </w:r>
          </w:p>
          <w:p w14:paraId="0B282009" w14:textId="77777777" w:rsidR="000B678E" w:rsidRPr="00940405" w:rsidRDefault="000B678E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Proficiency in leading teams, managing client interactions, and consistently ensuring 100% client satisfaction throughout a diverse career in the IT sector</w:t>
            </w:r>
          </w:p>
          <w:p w14:paraId="1D61BCEF" w14:textId="6D79B2FA" w:rsidR="000B678E" w:rsidRDefault="000B678E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Key skills and competencies encompass Cloud Computing, DevOps, Scrum, Agile, Requirement Analysis, Solution Customization, and Team Leadership, contributing to the successful execution of projects and client satisfaction</w:t>
            </w:r>
          </w:p>
          <w:p w14:paraId="70D4219F" w14:textId="1B9BFC12" w:rsidR="009C4993" w:rsidRPr="00940405" w:rsidRDefault="009C4993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C4993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Developed and delivered comprehensive training programs covering fundamental principles of Site Reliability Engineering (SRE), including reliability engineering practices, incident management, and reliability metrics.</w:t>
            </w:r>
          </w:p>
          <w:p w14:paraId="4999D120" w14:textId="77777777" w:rsidR="000011DD" w:rsidRPr="00940405" w:rsidRDefault="000B678E" w:rsidP="000B678E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Achieved significant improvements in infrastructure and system reliability, performance, monitoring, and overall stability of the platform in the current role, showcasing a strong ability to drive positive change and deliver results</w:t>
            </w:r>
          </w:p>
          <w:p w14:paraId="2CF88A39" w14:textId="77777777" w:rsidR="007D26A7" w:rsidRPr="00940405" w:rsidRDefault="007D26A7" w:rsidP="007D26A7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Expertise in team management, project management, incident and major incident management, vendor coordination, capacity planning, security assessment, troubleshooting, and problem resolution.</w:t>
            </w:r>
          </w:p>
          <w:p w14:paraId="55DB7F21" w14:textId="6564B66F" w:rsidR="001D2C27" w:rsidRDefault="001D2C27" w:rsidP="001D2C27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4040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Proven ability to develop and maintain strong cross-functional relationships, collaborating with stakeholders to align technical efforts with organizational goals</w:t>
            </w:r>
          </w:p>
          <w:p w14:paraId="61F5BFA9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Incident Management: Proficient in managing and resolving incidents promptly to minimize downtime and ensure system reliability, following established incident response processes and utilizing incident management tools effectively.</w:t>
            </w:r>
          </w:p>
          <w:p w14:paraId="2BC69B06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Monitoring and Alerting: Skilled in setting up comprehensive monitoring and alerting systems using tools like Prometheus, Grafana, Nagios, or custom solutions, to proactively detect issues and performance bottlenecks.</w:t>
            </w:r>
          </w:p>
          <w:p w14:paraId="7D360CD8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Automation and Scripting: Experienced in automating repetitive tasks and infrastructure provisioning using scripting languages (e.g., Python, Bash) and configuration management tools (e.g., Ansible, Puppet, Chef) to streamline operations and reduce manual intervention.</w:t>
            </w:r>
          </w:p>
          <w:p w14:paraId="1D97A83E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Capacity Planning and Scalability: Knowledgeable about conducting capacity planning exercises to forecast resource requirements and ensure systems can handle current and future workloads efficiently, implementing scalability strategies such as horizontal and vertical scaling.</w:t>
            </w:r>
          </w:p>
          <w:p w14:paraId="5E1E0A0B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Reliability Engineering Practices: Familiar with implementing reliability engineering best practices, including error budgeting, service level indicators (SLIs), service level objectives (SLOs), and error budget policies to balance feature development with reliability goals.</w:t>
            </w:r>
          </w:p>
          <w:p w14:paraId="417438B0" w14:textId="7BF59799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Deployment Automation: Proficient in implementing continuous integration and continuous deployment (CI/CD) pipelines using tools like Jenkins, GitLab CI/CD, or Circle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CI to automate software builds, testing, and deployment processes, ensuring reliable and consistent releases.</w:t>
            </w:r>
          </w:p>
          <w:p w14:paraId="22AF98F9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Resilience Engineering: Skilled in designing and implementing resilient architectures and fault-tolerant systems using techniques such as redundancy, failover, load balancing, and graceful degradation to minimize service disruptions and maintain uptime.</w:t>
            </w:r>
          </w:p>
          <w:p w14:paraId="458C448D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Postmortem Analysis: Experienced in conducting postmortem reviews following incidents to identify root causes, contributing factors, and actionable improvements, fostering a blameless culture and driving continuous improvement in system reliability.</w:t>
            </w:r>
          </w:p>
          <w:p w14:paraId="312EA2A0" w14:textId="3D06BE91" w:rsid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Cloud Computing Platforms: Knowledgeable about deploying and managing infrastructure and applications on cloud platforms such as AWS, Google Cloud Platform (GCP), or Microsoft Azure, leveraging cloud-native services and technologies to improve scalability, reliability, and cost efficiency.</w:t>
            </w:r>
          </w:p>
          <w:p w14:paraId="46C99485" w14:textId="2410819E" w:rsid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8494119" w14:textId="1D53267D" w:rsid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9F84B0D" w14:textId="6563E9B1" w:rsid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5091F71" w14:textId="0A07FA5C" w:rsid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F1C59C2" w14:textId="2DAC6C7A" w:rsid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ACA47AE" w14:textId="77777777" w:rsidR="00C16327" w:rsidRP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0BA3C6F" w14:textId="1EB9E8D7" w:rsidR="00E8098F" w:rsidRDefault="00E8098F" w:rsidP="00F05D8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Service-Level Agreements (SLAs) and SLA Management: Proficient in defining SLAs, negotiating agreements with stakeholders, and actively managing SLA compliance through monitoring, reporting, and performance optimization efforts.</w:t>
            </w:r>
          </w:p>
          <w:p w14:paraId="5D2648DC" w14:textId="77777777" w:rsidR="00C16327" w:rsidRPr="00C16327" w:rsidRDefault="00C16327" w:rsidP="00C16327">
            <w:pPr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ABF999F" w14:textId="7FFCCFBB" w:rsidR="00F05D8A" w:rsidRPr="002352D7" w:rsidRDefault="00F05D8A" w:rsidP="00F05D8A">
            <w:pPr>
              <w:rPr>
                <w:color w:val="0286B6"/>
              </w:rPr>
            </w:pPr>
            <w:r>
              <w:rPr>
                <w:rFonts w:ascii="Tahoma" w:hAnsi="Tahoma" w:cs="Tahoma"/>
                <w:color w:val="0286B6"/>
                <w:sz w:val="24"/>
                <w:szCs w:val="24"/>
              </w:rPr>
              <w:t>Technical Skills</w:t>
            </w:r>
          </w:p>
          <w:p w14:paraId="33753843" w14:textId="77777777" w:rsidR="00F05D8A" w:rsidRPr="002D7C97" w:rsidRDefault="00F05D8A" w:rsidP="000B678E">
            <w:pPr>
              <w:ind w:right="-108"/>
              <w:rPr>
                <w:rFonts w:ascii="Tahoma" w:hAnsi="Tahoma" w:cs="Tahoma"/>
                <w:color w:val="FF559C"/>
                <w:sz w:val="12"/>
                <w:szCs w:val="20"/>
              </w:rPr>
            </w:pPr>
          </w:p>
          <w:p w14:paraId="0DB198EF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Versioning Tool: Git / GitHub</w:t>
            </w:r>
          </w:p>
          <w:p w14:paraId="7144C0DE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CI/CD: Azure DevOps, Jenkins, GitLab</w:t>
            </w:r>
          </w:p>
          <w:p w14:paraId="75A7FFC1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Build Tools: Maven</w:t>
            </w:r>
          </w:p>
          <w:p w14:paraId="490B79BC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Container: Docker, Kubernetes</w:t>
            </w:r>
          </w:p>
          <w:p w14:paraId="584A0D6B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Automation: Terraform, Ansible</w:t>
            </w:r>
          </w:p>
          <w:p w14:paraId="5A8FFB18" w14:textId="442AD1E3" w:rsidR="00E8098F" w:rsidRPr="00C16327" w:rsidRDefault="00E8098F" w:rsidP="00C1632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SRE Technologies:</w:t>
            </w:r>
          </w:p>
          <w:p w14:paraId="60A0BBC8" w14:textId="39C2D6EB" w:rsidR="00E8098F" w:rsidRDefault="00E8098F" w:rsidP="00E8098F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Service Level Objectives (SLOs): Defining and monitoring SLOs using tools like Datadog and Dynatrace to ensure service reliability meets established targets.</w:t>
            </w:r>
          </w:p>
          <w:p w14:paraId="02BBCCF7" w14:textId="79B2E02A" w:rsidR="00C16327" w:rsidRPr="00E8098F" w:rsidRDefault="00C16327" w:rsidP="00E8098F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Observability: Implementing observability practices using tools like Prometheus, Grafana, and ELK stack (Elasticsearch, Logstash, Kibana) for monitoring, logging, and tracing</w:t>
            </w:r>
          </w:p>
          <w:p w14:paraId="1150CF5C" w14:textId="5FC0A3F8" w:rsidR="00E8098F" w:rsidRPr="00E8098F" w:rsidRDefault="00E8098F" w:rsidP="00E8098F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Incident Management: Utilizing incident management tools and practices integrated with CI/CD pipelines and monitoring systems for efficient incident detection, response, and resolution.</w:t>
            </w:r>
          </w:p>
          <w:p w14:paraId="0C4B2894" w14:textId="02914A20" w:rsidR="00C16327" w:rsidRPr="00C3358C" w:rsidRDefault="00E8098F" w:rsidP="00C16327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Error Budgets: Implementing error budget policies and tracking error budgets using custom solutions or integrations with monitoring tools like Prometheus and Grafana.</w:t>
            </w:r>
          </w:p>
          <w:p w14:paraId="23F26584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Database: PostgreSQL, DynamoDB</w:t>
            </w:r>
          </w:p>
          <w:p w14:paraId="252D441C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Virtualization Product: Citrix, VMware</w:t>
            </w:r>
          </w:p>
          <w:p w14:paraId="549AA0C4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Planning/Presentation Tools: MS Office</w:t>
            </w:r>
          </w:p>
          <w:p w14:paraId="4B165AB1" w14:textId="77777777" w:rsidR="00E8098F" w:rsidRPr="00E8098F" w:rsidRDefault="00E8098F" w:rsidP="00E8098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Cloud Computing: Azure, Amazon Web Services (AWS), and Google Cloud Platform (GCP)</w:t>
            </w:r>
          </w:p>
          <w:p w14:paraId="74C61365" w14:textId="44E430BA" w:rsidR="00F05D8A" w:rsidRDefault="00E8098F" w:rsidP="00C1632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8098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Monitoring Tools: ELK (Elasticsearch, Logstash, Kibana), Datadog, Prometheus, Grafana, Dynatrace</w:t>
            </w:r>
          </w:p>
          <w:p w14:paraId="6CE6E001" w14:textId="185CFDAC" w:rsidR="00AA6E4E" w:rsidRPr="00C16327" w:rsidRDefault="00AA6E4E" w:rsidP="00C1632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Generative AI</w:t>
            </w:r>
          </w:p>
          <w:p w14:paraId="6DE2FDE7" w14:textId="4C2F2EC7" w:rsidR="00F05D8A" w:rsidRDefault="00F05D8A" w:rsidP="000B678E">
            <w:pPr>
              <w:ind w:right="-108"/>
              <w:rPr>
                <w:rFonts w:ascii="Tahoma" w:hAnsi="Tahoma" w:cs="Tahoma"/>
                <w:color w:val="FF559C"/>
                <w:sz w:val="20"/>
                <w:szCs w:val="20"/>
              </w:rPr>
            </w:pPr>
          </w:p>
          <w:p w14:paraId="49226547" w14:textId="3AA2015B" w:rsidR="00C3358C" w:rsidRDefault="00C3358C" w:rsidP="000B678E">
            <w:pPr>
              <w:ind w:right="-108"/>
              <w:rPr>
                <w:rFonts w:ascii="Tahoma" w:hAnsi="Tahoma" w:cs="Tahoma"/>
                <w:color w:val="FF559C"/>
                <w:sz w:val="20"/>
                <w:szCs w:val="20"/>
              </w:rPr>
            </w:pPr>
            <w:r w:rsidRPr="00C3358C">
              <w:rPr>
                <w:rFonts w:ascii="Tahoma" w:hAnsi="Tahoma" w:cs="Tahoma"/>
                <w:color w:val="0286B6"/>
                <w:sz w:val="24"/>
                <w:szCs w:val="24"/>
              </w:rPr>
              <w:t>Client Details (Recent five)</w:t>
            </w:r>
          </w:p>
          <w:p w14:paraId="741AD686" w14:textId="77777777" w:rsidR="00C3358C" w:rsidRDefault="00C3358C" w:rsidP="000B678E">
            <w:pPr>
              <w:ind w:right="-108"/>
              <w:rPr>
                <w:rFonts w:ascii="Tahoma" w:hAnsi="Tahoma" w:cs="Tahoma"/>
                <w:color w:val="FF559C"/>
                <w:sz w:val="20"/>
                <w:szCs w:val="20"/>
              </w:rPr>
            </w:pPr>
          </w:p>
          <w:p w14:paraId="66E9E9E2" w14:textId="1AD55F4E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Client: Micron</w:t>
            </w:r>
          </w:p>
          <w:p w14:paraId="36BE67E2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Topic: Foundation Training</w:t>
            </w:r>
          </w:p>
          <w:p w14:paraId="41A40857" w14:textId="017543A8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Tools: Agile, ITIL, </w:t>
            </w:r>
            <w:r w:rsidR="00AA6E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Generative AI, </w:t>
            </w: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DevOps, Scrum, Enterprise Architect</w:t>
            </w:r>
          </w:p>
          <w:p w14:paraId="4CE0D722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Duration: 5 days </w:t>
            </w:r>
          </w:p>
          <w:p w14:paraId="68AA11E9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F7DFA53" w14:textId="5DDB96A5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Client: Micron</w:t>
            </w:r>
          </w:p>
          <w:p w14:paraId="7EF92474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Topic: Platform Engineering</w:t>
            </w:r>
          </w:p>
          <w:p w14:paraId="36F88255" w14:textId="30D2CB08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Tools: Linux, Storage,</w:t>
            </w:r>
            <w:r w:rsidR="00AA6E4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GenerativeAI</w:t>
            </w: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Databases, Citrix, Docker, Kubernetes, Azure DevOps, Azure, Terraform, Ansible, ITIL</w:t>
            </w:r>
          </w:p>
          <w:p w14:paraId="5421190A" w14:textId="667CB815" w:rsidR="00EC62F7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Duration: 35 days</w:t>
            </w:r>
          </w:p>
          <w:p w14:paraId="59AEED33" w14:textId="26CE99C4" w:rsid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9877B27" w14:textId="4529562B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Client: Blueyonder</w:t>
            </w:r>
          </w:p>
          <w:p w14:paraId="6D8C6427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Topics: DevOps and SRE</w:t>
            </w:r>
          </w:p>
          <w:p w14:paraId="3DEB15F8" w14:textId="7AA2B50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Tools: SRE Foundation, </w:t>
            </w:r>
            <w:r w:rsidR="00E5546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DevOps, </w:t>
            </w: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ITIL , Linux, Git, Github action, Jenkins, Azure, Azure DevOps, Terraform, Ansible</w:t>
            </w:r>
          </w:p>
          <w:p w14:paraId="7EB690D9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Duration: 20 days</w:t>
            </w:r>
          </w:p>
          <w:p w14:paraId="3CDFD928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29AA4FA" w14:textId="03C23CB8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Client: DXC (Malaysia) </w:t>
            </w:r>
          </w:p>
          <w:p w14:paraId="31B7F5AB" w14:textId="4DA00C06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Topics: Database Performance tuning and optimization</w:t>
            </w:r>
          </w:p>
          <w:p w14:paraId="79587BDB" w14:textId="0FFA3054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Tools: MariaDB</w:t>
            </w:r>
          </w:p>
          <w:p w14:paraId="52947F7C" w14:textId="0C1CBA72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Duration: 3 days </w:t>
            </w:r>
          </w:p>
          <w:p w14:paraId="25EBACDD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D535494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Client : Publicis Sapient</w:t>
            </w:r>
          </w:p>
          <w:p w14:paraId="60E097BE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Topic: ITIL &amp; SRE</w:t>
            </w:r>
          </w:p>
          <w:p w14:paraId="232A3608" w14:textId="77777777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Tools: Servicenow</w:t>
            </w:r>
          </w:p>
          <w:p w14:paraId="5EEDBEAE" w14:textId="25679ADD" w:rsidR="007E7021" w:rsidRPr="007E7021" w:rsidRDefault="007E7021" w:rsidP="007E702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Duration: 4 days</w:t>
            </w:r>
          </w:p>
          <w:p w14:paraId="2AB8F8BA" w14:textId="77777777" w:rsidR="007E7021" w:rsidRDefault="007E7021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3CB6834D" w14:textId="2B2A77E2" w:rsidR="00E5546E" w:rsidRPr="007E7021" w:rsidRDefault="00E5546E" w:rsidP="00E5546E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Client 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Wipro</w:t>
            </w:r>
          </w:p>
          <w:p w14:paraId="40D7F26C" w14:textId="4792AE41" w:rsidR="00E5546E" w:rsidRPr="007E7021" w:rsidRDefault="00E5546E" w:rsidP="00E5546E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Topic: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Datacenter</w:t>
            </w:r>
          </w:p>
          <w:p w14:paraId="377BDDB8" w14:textId="102708F5" w:rsidR="00E5546E" w:rsidRPr="007E7021" w:rsidRDefault="00E5546E" w:rsidP="00E5546E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Tools: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Windows, Linux, Networking, ITIL, Webservices</w:t>
            </w:r>
          </w:p>
          <w:p w14:paraId="25F5B66F" w14:textId="5DDE54C8" w:rsidR="00E5546E" w:rsidRPr="007E7021" w:rsidRDefault="00E5546E" w:rsidP="00E5546E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Duration: 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22</w:t>
            </w: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 days</w:t>
            </w:r>
          </w:p>
          <w:p w14:paraId="2BC9635B" w14:textId="77777777" w:rsidR="00C3358C" w:rsidRDefault="00C3358C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47EADB2D" w14:textId="77777777" w:rsidR="00A6410D" w:rsidRDefault="00A6410D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7135DFD6" w14:textId="77777777" w:rsidR="00A6410D" w:rsidRPr="007E7021" w:rsidRDefault="00A6410D" w:rsidP="00A6410D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Client 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Wipro</w:t>
            </w:r>
          </w:p>
          <w:p w14:paraId="3AD90C7A" w14:textId="0C0C3983" w:rsidR="00A6410D" w:rsidRPr="007E7021" w:rsidRDefault="00A6410D" w:rsidP="00A6410D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Topic: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Citrix VDI</w:t>
            </w:r>
          </w:p>
          <w:p w14:paraId="33C0885A" w14:textId="13908217" w:rsidR="00A6410D" w:rsidRPr="007E7021" w:rsidRDefault="00A6410D" w:rsidP="00A6410D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Tools: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Citrix VAD, Windows, Networking, MCS, PVS</w:t>
            </w:r>
          </w:p>
          <w:p w14:paraId="7C3BAAFA" w14:textId="04E20EA2" w:rsidR="00A6410D" w:rsidRPr="007E7021" w:rsidRDefault="00A6410D" w:rsidP="00A6410D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Duration: 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5</w:t>
            </w:r>
            <w:r w:rsidRPr="007E702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 days</w:t>
            </w:r>
          </w:p>
          <w:p w14:paraId="18C8FA45" w14:textId="77777777" w:rsidR="00A6410D" w:rsidRDefault="00A6410D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7870591B" w14:textId="77777777" w:rsidR="00C3358C" w:rsidRDefault="00C3358C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38337CA2" w14:textId="080D11CB" w:rsidR="00C17ACC" w:rsidRPr="002352D7" w:rsidRDefault="004C09AE" w:rsidP="00C17ACC">
            <w:pPr>
              <w:ind w:right="-108"/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2352D7">
              <w:rPr>
                <w:rFonts w:ascii="Tahoma" w:hAnsi="Tahoma" w:cs="Tahoma"/>
                <w:color w:val="0286B6"/>
                <w:sz w:val="24"/>
                <w:szCs w:val="24"/>
              </w:rPr>
              <w:t>Certificates</w:t>
            </w:r>
          </w:p>
          <w:p w14:paraId="2A41141E" w14:textId="77777777" w:rsidR="004C09AE" w:rsidRPr="00F05D8A" w:rsidRDefault="004C09AE" w:rsidP="00C17ACC">
            <w:pPr>
              <w:ind w:right="-108"/>
              <w:rPr>
                <w:rFonts w:ascii="Tahoma" w:hAnsi="Tahoma" w:cs="Tahoma"/>
                <w:color w:val="31849B" w:themeColor="accent5" w:themeShade="BF"/>
                <w:sz w:val="16"/>
                <w:szCs w:val="24"/>
              </w:rPr>
            </w:pPr>
          </w:p>
          <w:p w14:paraId="1DAD7E65" w14:textId="77777777" w:rsidR="00F05D8A" w:rsidRPr="00F05D8A" w:rsidRDefault="00F05D8A" w:rsidP="00F05D8A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Microsoft Certified Azure Solution Architect Expert</w:t>
            </w:r>
          </w:p>
          <w:p w14:paraId="23D6A4B6" w14:textId="77777777" w:rsidR="00F05D8A" w:rsidRPr="00F05D8A" w:rsidRDefault="00F05D8A" w:rsidP="00F05D8A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Amazon Web Services (AWS) Solutions Architect Associate  </w:t>
            </w:r>
          </w:p>
          <w:p w14:paraId="7C79A08C" w14:textId="77777777" w:rsidR="00F05D8A" w:rsidRPr="00F05D8A" w:rsidRDefault="00F05D8A" w:rsidP="00F05D8A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Citrix Certified Professional - Virtualization (CCP - V)</w:t>
            </w:r>
          </w:p>
          <w:p w14:paraId="6111112B" w14:textId="77777777" w:rsidR="00F05D8A" w:rsidRPr="00F05D8A" w:rsidRDefault="00F05D8A" w:rsidP="00F05D8A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Certified Scrum Master(CSM) </w:t>
            </w:r>
          </w:p>
          <w:p w14:paraId="611C9FF8" w14:textId="77777777" w:rsidR="00A76538" w:rsidRDefault="00F05D8A" w:rsidP="002D7C97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Certified Site Reliability Engineer Foundation offered by GSD Council</w:t>
            </w:r>
          </w:p>
          <w:p w14:paraId="7A3ADFDD" w14:textId="77777777" w:rsidR="00C3358C" w:rsidRDefault="00C3358C" w:rsidP="00C3358C">
            <w:pPr>
              <w:ind w:left="-3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6CC97A1" w14:textId="5C827918" w:rsidR="00C3358C" w:rsidRPr="00C3358C" w:rsidRDefault="00C3358C" w:rsidP="00C3358C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51E1E2BD" w14:textId="77777777" w:rsidR="00310D27" w:rsidRDefault="00310D27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61C45209" w14:textId="77777777" w:rsidR="0088450B" w:rsidRDefault="0088450B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438C1A41" w14:textId="77777777" w:rsidR="00B57BEC" w:rsidRDefault="00B57BEC" w:rsidP="00062C61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0FD6C315" w14:textId="77777777" w:rsidR="00C16327" w:rsidRDefault="00C16327" w:rsidP="002F08CD">
            <w:pPr>
              <w:jc w:val="center"/>
              <w:rPr>
                <w:rFonts w:ascii="Tahoma" w:hAnsi="Tahoma" w:cs="Tahoma"/>
                <w:color w:val="0286B6"/>
                <w:sz w:val="24"/>
                <w:szCs w:val="24"/>
              </w:rPr>
            </w:pPr>
          </w:p>
          <w:p w14:paraId="70D81A89" w14:textId="54AD1A4C" w:rsidR="00F004D6" w:rsidRPr="00C17ACC" w:rsidRDefault="00C17ACC" w:rsidP="002F08CD">
            <w:pPr>
              <w:jc w:val="center"/>
              <w:rPr>
                <w:color w:val="31849B" w:themeColor="accent5" w:themeShade="BF"/>
              </w:rPr>
            </w:pPr>
            <w:r w:rsidRPr="00E257A3">
              <w:rPr>
                <w:rFonts w:ascii="Tahoma" w:hAnsi="Tahoma" w:cs="Tahoma"/>
                <w:color w:val="0286B6"/>
                <w:sz w:val="24"/>
                <w:szCs w:val="24"/>
              </w:rPr>
              <w:t>Key Impact Areas</w:t>
            </w:r>
            <w:r w:rsidR="00915CE1">
              <w:rPr>
                <w:rFonts w:ascii="Tahoma" w:hAnsi="Tahoma" w:cs="Tahoma"/>
                <w:color w:val="232345"/>
                <w:sz w:val="28"/>
                <w:szCs w:val="28"/>
              </w:rPr>
              <w:br/>
            </w:r>
          </w:p>
          <w:p w14:paraId="2D7EDB54" w14:textId="77777777" w:rsidR="00F004D6" w:rsidRDefault="00095F3F" w:rsidP="00411138">
            <w:pPr>
              <w:ind w:left="-126"/>
            </w:pPr>
            <w:r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DEB10A" wp14:editId="643ABE7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8255</wp:posOffset>
                      </wp:positionV>
                      <wp:extent cx="2264215" cy="345313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4215" cy="34531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BDE9A8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Cloud Computing and DevOps</w:t>
                                  </w:r>
                                </w:p>
                                <w:p w14:paraId="35B9BD2E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319B5DCF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Site Reliability Engineering</w:t>
                                  </w:r>
                                </w:p>
                                <w:p w14:paraId="306AAEB5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07BD2DCC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Platform Engineering </w:t>
                                  </w:r>
                                </w:p>
                                <w:p w14:paraId="7F92AEFE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395035D8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Incident and Change Management</w:t>
                                  </w:r>
                                </w:p>
                                <w:p w14:paraId="552E64C7" w14:textId="77777777" w:rsidR="00095F3F" w:rsidRP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0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6FDD00CE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Problem and Project Management</w:t>
                                  </w:r>
                                </w:p>
                                <w:p w14:paraId="0C74C8DD" w14:textId="77777777" w:rsidR="00095F3F" w:rsidRP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4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774A7AA8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ITIL Service Management</w:t>
                                  </w:r>
                                </w:p>
                                <w:p w14:paraId="7F507DF5" w14:textId="77777777" w:rsidR="00095F3F" w:rsidRP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4DFD14D1" w14:textId="77777777" w:rsidR="00095F3F" w:rsidRPr="002D7C9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011476AA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Requirement Analysis and Solution Customization</w:t>
                                  </w:r>
                                </w:p>
                                <w:p w14:paraId="0918F7FB" w14:textId="77777777" w:rsidR="00095F3F" w:rsidRP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6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1DEE0FB6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Client Interaction and Satisfaction</w:t>
                                  </w:r>
                                </w:p>
                                <w:p w14:paraId="50DD6895" w14:textId="77777777" w:rsidR="00095F3F" w:rsidRP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4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59020BCF" w14:textId="77777777" w:rsidR="00095F3F" w:rsidRPr="007D26A7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Team Leadership and Collaboration</w:t>
                                  </w:r>
                                </w:p>
                                <w:p w14:paraId="3E8BE71B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182DC7A9" w14:textId="77777777" w:rsidR="00095F3F" w:rsidRDefault="00095F3F" w:rsidP="00095F3F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7D26A7"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  <w:t>Agile and Scrum Methodologies</w:t>
                                  </w:r>
                                </w:p>
                                <w:p w14:paraId="2F51517F" w14:textId="77777777" w:rsidR="0000676A" w:rsidRPr="0000676A" w:rsidRDefault="0000676A" w:rsidP="007D26A7">
                                  <w:pPr>
                                    <w:spacing w:after="40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EB10A" id="Rectangle 11" o:spid="_x0000_s1031" style="position:absolute;left:0;text-align:left;margin-left:16.6pt;margin-top:.65pt;width:178.3pt;height:27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" filled="f" stroked="f" strokeweight="2pt">
                      <v:textbox>
                        <w:txbxContent>
                          <w:p w14:paraId="69BDE9A8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Cloud Computing and DevOps</w:t>
                            </w:r>
                          </w:p>
                          <w:p w14:paraId="35B9BD2E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19B5DCF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Site Reliability Engineering</w:t>
                            </w:r>
                          </w:p>
                          <w:p w14:paraId="306AAEB5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7BD2DCC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 xml:space="preserve">Platform Engineering </w:t>
                            </w:r>
                          </w:p>
                          <w:p w14:paraId="7F92AEFE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95035D8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Incident and Change Management</w:t>
                            </w:r>
                          </w:p>
                          <w:p w14:paraId="552E64C7" w14:textId="77777777" w:rsidR="00095F3F" w:rsidRP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0"/>
                                <w:szCs w:val="18"/>
                                <w:lang w:val="en-GB"/>
                              </w:rPr>
                            </w:pPr>
                          </w:p>
                          <w:p w14:paraId="6FDD00CE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Problem and Project Management</w:t>
                            </w:r>
                          </w:p>
                          <w:p w14:paraId="0C74C8DD" w14:textId="77777777" w:rsidR="00095F3F" w:rsidRP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4"/>
                                <w:szCs w:val="18"/>
                                <w:lang w:val="en-GB"/>
                              </w:rPr>
                            </w:pPr>
                          </w:p>
                          <w:p w14:paraId="774A7AA8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ITIL Service Management</w:t>
                            </w:r>
                          </w:p>
                          <w:p w14:paraId="7F507DF5" w14:textId="77777777" w:rsidR="00095F3F" w:rsidRP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2"/>
                                <w:szCs w:val="18"/>
                                <w:lang w:val="en-GB"/>
                              </w:rPr>
                            </w:pPr>
                          </w:p>
                          <w:p w14:paraId="4DFD14D1" w14:textId="77777777" w:rsidR="00095F3F" w:rsidRPr="002D7C9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2"/>
                                <w:szCs w:val="18"/>
                                <w:lang w:val="en-GB"/>
                              </w:rPr>
                            </w:pPr>
                          </w:p>
                          <w:p w14:paraId="011476AA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Requirement Analysis and Solution Customization</w:t>
                            </w:r>
                          </w:p>
                          <w:p w14:paraId="0918F7FB" w14:textId="77777777" w:rsidR="00095F3F" w:rsidRP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6"/>
                                <w:szCs w:val="18"/>
                                <w:lang w:val="en-GB"/>
                              </w:rPr>
                            </w:pPr>
                          </w:p>
                          <w:p w14:paraId="1DEE0FB6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Client Interaction and Satisfaction</w:t>
                            </w:r>
                          </w:p>
                          <w:p w14:paraId="50DD6895" w14:textId="77777777" w:rsidR="00095F3F" w:rsidRP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4"/>
                                <w:szCs w:val="18"/>
                                <w:lang w:val="en-GB"/>
                              </w:rPr>
                            </w:pPr>
                          </w:p>
                          <w:p w14:paraId="59020BCF" w14:textId="77777777" w:rsidR="00095F3F" w:rsidRPr="007D26A7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Team Leadership and Collaboration</w:t>
                            </w:r>
                          </w:p>
                          <w:p w14:paraId="3E8BE71B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82DC7A9" w14:textId="77777777" w:rsidR="00095F3F" w:rsidRDefault="00095F3F" w:rsidP="00095F3F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D26A7"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  <w:t>Agile and Scrum Methodologies</w:t>
                            </w:r>
                          </w:p>
                          <w:p w14:paraId="2F51517F" w14:textId="77777777" w:rsidR="0000676A" w:rsidRPr="0000676A" w:rsidRDefault="0000676A" w:rsidP="007D26A7">
                            <w:pPr>
                              <w:spacing w:after="40"/>
                              <w:rPr>
                                <w:rFonts w:ascii="Tahoma" w:hAnsi="Tahoma" w:cs="Tahoma"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76A">
              <w:rPr>
                <w:noProof/>
              </w:rPr>
              <w:drawing>
                <wp:inline distT="0" distB="0" distL="0" distR="0" wp14:anchorId="3CA91852" wp14:editId="3E16D3C3">
                  <wp:extent cx="2676486" cy="3078178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421" cy="312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0EC2C" w14:textId="77777777" w:rsidR="00FC2484" w:rsidRPr="009757B2" w:rsidRDefault="00411138" w:rsidP="002D7C97">
            <w:pPr>
              <w:ind w:left="-290" w:firstLine="196"/>
              <w:jc w:val="center"/>
              <w:rPr>
                <w:rFonts w:ascii="Tahoma" w:hAnsi="Tahoma" w:cs="Tahoma"/>
                <w:color w:val="31849B" w:themeColor="accent5" w:themeShade="BF"/>
                <w:sz w:val="1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C6AEBE" wp14:editId="3D2A6CC4">
                  <wp:extent cx="2686050" cy="373656"/>
                  <wp:effectExtent l="0" t="0" r="0" b="762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" b="88102"/>
                          <a:stretch/>
                        </pic:blipFill>
                        <pic:spPr bwMode="auto">
                          <a:xfrm>
                            <a:off x="0" y="0"/>
                            <a:ext cx="2686050" cy="373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7ACC">
              <w:rPr>
                <w:rFonts w:ascii="Tahoma" w:hAnsi="Tahoma" w:cs="Tahoma"/>
                <w:color w:val="31849B" w:themeColor="accent5" w:themeShade="BF"/>
                <w:sz w:val="24"/>
                <w:szCs w:val="24"/>
              </w:rPr>
              <w:br/>
            </w:r>
          </w:p>
          <w:p w14:paraId="7C6138D6" w14:textId="77777777" w:rsidR="00C17ACC" w:rsidRPr="00B91C1F" w:rsidRDefault="00F05D8A" w:rsidP="002F08CD">
            <w:pPr>
              <w:jc w:val="center"/>
              <w:rPr>
                <w:rFonts w:ascii="Tahoma" w:hAnsi="Tahoma" w:cs="Tahoma"/>
                <w:color w:val="31849B" w:themeColor="accent5" w:themeShade="BF"/>
                <w:sz w:val="24"/>
                <w:szCs w:val="24"/>
              </w:rPr>
            </w:pPr>
            <w:r>
              <w:rPr>
                <w:rFonts w:ascii="Tahoma" w:hAnsi="Tahoma" w:cs="Tahoma"/>
                <w:color w:val="31849B" w:themeColor="accent5" w:themeShade="BF"/>
                <w:sz w:val="24"/>
                <w:szCs w:val="24"/>
              </w:rPr>
              <w:t>Soft</w:t>
            </w:r>
            <w:r w:rsidR="00C17ACC" w:rsidRPr="00B91C1F">
              <w:rPr>
                <w:rFonts w:ascii="Tahoma" w:hAnsi="Tahoma" w:cs="Tahoma"/>
                <w:color w:val="31849B" w:themeColor="accent5" w:themeShade="BF"/>
                <w:sz w:val="24"/>
                <w:szCs w:val="24"/>
              </w:rPr>
              <w:t xml:space="preserve"> Skills</w:t>
            </w:r>
          </w:p>
          <w:p w14:paraId="38CE5677" w14:textId="77777777" w:rsidR="00D21167" w:rsidRPr="00F05D8A" w:rsidRDefault="00D21167" w:rsidP="00062C61">
            <w:pPr>
              <w:rPr>
                <w:sz w:val="8"/>
              </w:rPr>
            </w:pPr>
          </w:p>
          <w:p w14:paraId="5ED7DC49" w14:textId="77777777" w:rsidR="00F004D6" w:rsidRDefault="00F05D8A" w:rsidP="008947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F9B6875" wp14:editId="28030E65">
                      <wp:simplePos x="0" y="0"/>
                      <wp:positionH relativeFrom="column">
                        <wp:posOffset>1193058</wp:posOffset>
                      </wp:positionH>
                      <wp:positionV relativeFrom="paragraph">
                        <wp:posOffset>799685</wp:posOffset>
                      </wp:positionV>
                      <wp:extent cx="819150" cy="314325"/>
                      <wp:effectExtent l="0" t="0" r="0" b="0"/>
                      <wp:wrapNone/>
                      <wp:docPr id="683" name="Rounded Rectangle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06682" w14:textId="77777777" w:rsidR="00EA4125" w:rsidRPr="00ED5055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Thinker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F9B6875" id="Rounded Rectangle 683" o:spid="_x0000_s1032" style="position:absolute;margin-left:93.95pt;margin-top:62.95pt;width:64.5pt;height:24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" filled="f" stroked="f" strokeweight="2pt">
                      <v:textbox>
                        <w:txbxContent>
                          <w:p w14:paraId="4F206682" w14:textId="77777777" w:rsidR="00EA4125" w:rsidRPr="00ED5055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Thinker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B4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4C13E2" wp14:editId="39A37AC0">
                      <wp:simplePos x="0" y="0"/>
                      <wp:positionH relativeFrom="column">
                        <wp:posOffset>208494</wp:posOffset>
                      </wp:positionH>
                      <wp:positionV relativeFrom="paragraph">
                        <wp:posOffset>807324</wp:posOffset>
                      </wp:positionV>
                      <wp:extent cx="819150" cy="314325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4A9E9" w14:textId="77777777" w:rsidR="005537FD" w:rsidRPr="00ED5055" w:rsidRDefault="005537FD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4C13E2" id="Rounded Rectangle 4" o:spid="_x0000_s1033" style="position:absolute;margin-left:16.4pt;margin-top:63.55pt;width:64.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" filled="f" stroked="f" strokeweight="2pt">
                      <v:textbox>
                        <w:txbxContent>
                          <w:p w14:paraId="6BE4A9E9" w14:textId="77777777" w:rsidR="005537FD" w:rsidRPr="00ED5055" w:rsidRDefault="005537FD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Analytical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B4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FA8F3B0" wp14:editId="1F997BE9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186690</wp:posOffset>
                      </wp:positionV>
                      <wp:extent cx="1104900" cy="314325"/>
                      <wp:effectExtent l="0" t="0" r="0" b="0"/>
                      <wp:wrapNone/>
                      <wp:docPr id="680" name="Rounded Rectangle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C7654" w14:textId="77777777" w:rsidR="00EA4125" w:rsidRPr="00ED5055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A8F3B0" id="Rounded Rectangle 680" o:spid="_x0000_s1034" style="position:absolute;margin-left:85.35pt;margin-top:14.7pt;width:87pt;height:24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" filled="f" stroked="f" strokeweight="2pt">
                      <v:textbox>
                        <w:txbxContent>
                          <w:p w14:paraId="32BC7654" w14:textId="77777777" w:rsidR="00EA4125" w:rsidRPr="00ED5055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B4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E334C5F" wp14:editId="7105B13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205740</wp:posOffset>
                      </wp:positionV>
                      <wp:extent cx="990600" cy="314325"/>
                      <wp:effectExtent l="0" t="0" r="0" b="0"/>
                      <wp:wrapNone/>
                      <wp:docPr id="682" name="Rounded 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05693" w14:textId="77777777" w:rsidR="00EA4125" w:rsidRPr="00ED5055" w:rsidRDefault="00EA4125" w:rsidP="00ED50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A412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E334C5F" id="Rounded Rectangle 682" o:spid="_x0000_s1035" style="position:absolute;margin-left:8.1pt;margin-top:16.2pt;width:78pt;height:24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" filled="f" stroked="f" strokeweight="2pt">
                      <v:textbox>
                        <w:txbxContent>
                          <w:p w14:paraId="39405693" w14:textId="77777777" w:rsidR="00EA4125" w:rsidRPr="00ED5055" w:rsidRDefault="00EA4125" w:rsidP="00ED5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4125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Collaborator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1167">
              <w:t xml:space="preserve"> </w:t>
            </w:r>
            <w:r w:rsidR="00894702">
              <w:rPr>
                <w:noProof/>
              </w:rPr>
              <w:drawing>
                <wp:inline distT="0" distB="0" distL="0" distR="0" wp14:anchorId="026CDA50" wp14:editId="24FFD341">
                  <wp:extent cx="2152650" cy="141234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11"/>
                          <a:stretch/>
                        </pic:blipFill>
                        <pic:spPr bwMode="auto">
                          <a:xfrm>
                            <a:off x="0" y="0"/>
                            <a:ext cx="2151979" cy="1411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2ABA2F" w14:textId="77777777" w:rsidR="00F05D8A" w:rsidRDefault="00F05D8A" w:rsidP="00894702"/>
          <w:p w14:paraId="7435527F" w14:textId="77777777" w:rsidR="00F05D8A" w:rsidRPr="002352D7" w:rsidRDefault="00F05D8A" w:rsidP="00F05D8A">
            <w:pPr>
              <w:rPr>
                <w:rFonts w:ascii="Tahoma" w:hAnsi="Tahoma" w:cs="Tahoma"/>
                <w:color w:val="0286B6"/>
                <w:sz w:val="24"/>
                <w:szCs w:val="24"/>
              </w:rPr>
            </w:pPr>
            <w:r w:rsidRPr="002352D7">
              <w:rPr>
                <w:rFonts w:ascii="Tahoma" w:hAnsi="Tahoma" w:cs="Tahoma"/>
                <w:color w:val="0286B6"/>
                <w:sz w:val="24"/>
                <w:szCs w:val="24"/>
              </w:rPr>
              <w:t>Education &amp; Credentials</w:t>
            </w:r>
          </w:p>
          <w:p w14:paraId="3CAABF88" w14:textId="77777777" w:rsidR="00F05D8A" w:rsidRDefault="00F05D8A" w:rsidP="00F05D8A"/>
          <w:p w14:paraId="48ABF9C1" w14:textId="08994B97" w:rsidR="00E8098F" w:rsidRDefault="00F05D8A" w:rsidP="00E8098F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M.Sc. in Computer Science &amp; Information Technology, Madurai Kamaraj University, Madurai </w:t>
            </w:r>
          </w:p>
          <w:p w14:paraId="181D1BA1" w14:textId="69BB11EF" w:rsidR="00F05D8A" w:rsidRPr="00F05D8A" w:rsidRDefault="00F05D8A" w:rsidP="00E8098F">
            <w:pPr>
              <w:pStyle w:val="ListParagraph"/>
              <w:numPr>
                <w:ilvl w:val="0"/>
                <w:numId w:val="12"/>
              </w:numPr>
              <w:ind w:left="150" w:hanging="18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05D8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B.Sc. in Computer Science, Madurai Kamaraj University, Madurai</w:t>
            </w:r>
          </w:p>
        </w:tc>
      </w:tr>
      <w:tr w:rsidR="00F004D6" w14:paraId="0FA077EA" w14:textId="77777777" w:rsidTr="00940405">
        <w:trPr>
          <w:trHeight w:val="78"/>
        </w:trPr>
        <w:tc>
          <w:tcPr>
            <w:tcW w:w="11188" w:type="dxa"/>
            <w:gridSpan w:val="2"/>
            <w:shd w:val="clear" w:color="auto" w:fill="FFFFFF" w:themeFill="background1"/>
          </w:tcPr>
          <w:p w14:paraId="1A3F760C" w14:textId="4874536A" w:rsidR="00E65E4F" w:rsidRDefault="00E65E4F" w:rsidP="00813ABF"/>
        </w:tc>
      </w:tr>
    </w:tbl>
    <w:p w14:paraId="42EA7203" w14:textId="12AD6A83" w:rsidR="008D2955" w:rsidRDefault="008D2955" w:rsidP="008670CC">
      <w:pPr>
        <w:ind w:left="-720"/>
      </w:pPr>
    </w:p>
    <w:sectPr w:rsidR="008D2955" w:rsidSect="00D0774A">
      <w:pgSz w:w="11909" w:h="16834" w:code="9"/>
      <w:pgMar w:top="0" w:right="74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7E08" w14:textId="77777777" w:rsidR="006356A1" w:rsidRDefault="006356A1" w:rsidP="00A76538">
      <w:pPr>
        <w:spacing w:after="0" w:line="240" w:lineRule="auto"/>
      </w:pPr>
      <w:r>
        <w:separator/>
      </w:r>
    </w:p>
  </w:endnote>
  <w:endnote w:type="continuationSeparator" w:id="0">
    <w:p w14:paraId="5FFAB3D1" w14:textId="77777777" w:rsidR="006356A1" w:rsidRDefault="006356A1" w:rsidP="00A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7687" w14:textId="77777777" w:rsidR="006356A1" w:rsidRDefault="006356A1" w:rsidP="00A76538">
      <w:pPr>
        <w:spacing w:after="0" w:line="240" w:lineRule="auto"/>
      </w:pPr>
      <w:r>
        <w:separator/>
      </w:r>
    </w:p>
  </w:footnote>
  <w:footnote w:type="continuationSeparator" w:id="0">
    <w:p w14:paraId="1C08745C" w14:textId="77777777" w:rsidR="006356A1" w:rsidRDefault="006356A1" w:rsidP="00A7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B09C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37432360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38A02BA" wp14:editId="609743D4">
            <wp:extent cx="228600" cy="228600"/>
            <wp:effectExtent l="0" t="0" r="0" b="0"/>
            <wp:docPr id="437432360" name="Picture 43743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2AFE8A5" id="Picture 1547340742" o:spid="_x0000_i1025" type="#_x0000_t75" style="width:18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261206F1" wp14:editId="1CA106BF">
            <wp:extent cx="228600" cy="228600"/>
            <wp:effectExtent l="0" t="0" r="0" b="0"/>
            <wp:docPr id="1547340742" name="Picture 154734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E08E35B" id="Picture 1056599456" o:spid="_x0000_i1025" type="#_x0000_t75" style="width:18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688C93E4" wp14:editId="74128F1B">
            <wp:extent cx="228600" cy="228600"/>
            <wp:effectExtent l="0" t="0" r="0" b="0"/>
            <wp:docPr id="1056599456" name="Picture 105659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82B433A" id="Picture 658062893" o:spid="_x0000_i1025" type="#_x0000_t75" style="width:12pt;height:12pt;visibility:visible;mso-wrap-style:square">
            <v:imagedata r:id="rId7" o:title=""/>
          </v:shape>
        </w:pict>
      </mc:Choice>
      <mc:Fallback>
        <w:drawing>
          <wp:inline distT="0" distB="0" distL="0" distR="0" wp14:anchorId="0708F3A0" wp14:editId="7D76FB7E">
            <wp:extent cx="152400" cy="152400"/>
            <wp:effectExtent l="0" t="0" r="0" b="0"/>
            <wp:docPr id="658062893" name="Picture 65806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E4A57EF" id="Picture 1383521253" o:spid="_x0000_i1025" type="#_x0000_t75" style="width:12pt;height:12pt;visibility:visible;mso-wrap-style:square">
            <v:imagedata r:id="rId9" o:title=""/>
          </v:shape>
        </w:pict>
      </mc:Choice>
      <mc:Fallback>
        <w:drawing>
          <wp:inline distT="0" distB="0" distL="0" distR="0" wp14:anchorId="589AFDB8" wp14:editId="4D0459E1">
            <wp:extent cx="152400" cy="152400"/>
            <wp:effectExtent l="0" t="0" r="0" b="0"/>
            <wp:docPr id="1383521253" name="Picture 138352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49E15F4A" id="Picture 730826554" o:spid="_x0000_i1025" type="#_x0000_t75" style="width:18pt;height:18pt;visibility:visible;mso-wrap-style:square">
            <v:imagedata r:id="rId11" o:title=""/>
          </v:shape>
        </w:pict>
      </mc:Choice>
      <mc:Fallback>
        <w:drawing>
          <wp:inline distT="0" distB="0" distL="0" distR="0" wp14:anchorId="3AF8E501" wp14:editId="79763026">
            <wp:extent cx="228600" cy="228600"/>
            <wp:effectExtent l="0" t="0" r="0" b="0"/>
            <wp:docPr id="730826554" name="Picture 73082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15FC300C" id="Picture 643308878" o:spid="_x0000_i1025" type="#_x0000_t75" style="width:6pt;height:12pt;visibility:visible;mso-wrap-style:square">
            <v:imagedata r:id="rId13" o:title=""/>
          </v:shape>
        </w:pict>
      </mc:Choice>
      <mc:Fallback>
        <w:drawing>
          <wp:inline distT="0" distB="0" distL="0" distR="0" wp14:anchorId="46222B5F" wp14:editId="27E6C83C">
            <wp:extent cx="76200" cy="152400"/>
            <wp:effectExtent l="0" t="0" r="0" b="0"/>
            <wp:docPr id="643308878" name="Picture 64330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35514EFF" id="Picture 1925454090" o:spid="_x0000_i1025" type="#_x0000_t75" style="width:18pt;height:18pt;visibility:visible;mso-wrap-style:square">
            <v:imagedata r:id="rId15" o:title=""/>
          </v:shape>
        </w:pict>
      </mc:Choice>
      <mc:Fallback>
        <w:drawing>
          <wp:inline distT="0" distB="0" distL="0" distR="0" wp14:anchorId="5B9C6EC7" wp14:editId="1B529EFD">
            <wp:extent cx="228600" cy="228600"/>
            <wp:effectExtent l="0" t="0" r="0" b="0"/>
            <wp:docPr id="1925454090" name="Picture 192545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14C2DCD8" id="Picture 2089941925" o:spid="_x0000_i1025" type="#_x0000_t75" style="width:18pt;height:18pt;visibility:visible;mso-wrap-style:square">
            <v:imagedata r:id="rId17" o:title=""/>
          </v:shape>
        </w:pict>
      </mc:Choice>
      <mc:Fallback>
        <w:drawing>
          <wp:inline distT="0" distB="0" distL="0" distR="0" wp14:anchorId="4BAA0974" wp14:editId="55399429">
            <wp:extent cx="228600" cy="228600"/>
            <wp:effectExtent l="0" t="0" r="0" b="0"/>
            <wp:docPr id="2089941925" name="Picture 208994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5A1CD750" id="Picture 397379051" o:spid="_x0000_i1025" type="#_x0000_t75" style="width:6pt;height:6pt;visibility:visible;mso-wrap-style:square">
            <v:imagedata r:id="rId19" o:title=""/>
          </v:shape>
        </w:pict>
      </mc:Choice>
      <mc:Fallback>
        <w:drawing>
          <wp:inline distT="0" distB="0" distL="0" distR="0" wp14:anchorId="1CF5CDC0" wp14:editId="1CE304F6">
            <wp:extent cx="76200" cy="76200"/>
            <wp:effectExtent l="0" t="0" r="0" b="0"/>
            <wp:docPr id="397379051" name="Picture 39737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D24769"/>
    <w:multiLevelType w:val="hybridMultilevel"/>
    <w:tmpl w:val="4AA88D5E"/>
    <w:lvl w:ilvl="0" w:tplc="EF869442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05AF"/>
    <w:multiLevelType w:val="hybridMultilevel"/>
    <w:tmpl w:val="5FF22BC6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514E"/>
    <w:multiLevelType w:val="multilevel"/>
    <w:tmpl w:val="C07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A7F40"/>
    <w:multiLevelType w:val="hybridMultilevel"/>
    <w:tmpl w:val="66D431F0"/>
    <w:lvl w:ilvl="0" w:tplc="3CD2B49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2FABC2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5360">
    <w:abstractNumId w:val="16"/>
  </w:num>
  <w:num w:numId="2" w16cid:durableId="478231360">
    <w:abstractNumId w:val="15"/>
  </w:num>
  <w:num w:numId="3" w16cid:durableId="986472405">
    <w:abstractNumId w:val="1"/>
  </w:num>
  <w:num w:numId="4" w16cid:durableId="1925217194">
    <w:abstractNumId w:val="6"/>
  </w:num>
  <w:num w:numId="5" w16cid:durableId="84303525">
    <w:abstractNumId w:val="2"/>
  </w:num>
  <w:num w:numId="6" w16cid:durableId="785009300">
    <w:abstractNumId w:val="11"/>
  </w:num>
  <w:num w:numId="7" w16cid:durableId="2127118245">
    <w:abstractNumId w:val="8"/>
  </w:num>
  <w:num w:numId="8" w16cid:durableId="1163861063">
    <w:abstractNumId w:val="7"/>
  </w:num>
  <w:num w:numId="9" w16cid:durableId="1372342864">
    <w:abstractNumId w:val="4"/>
  </w:num>
  <w:num w:numId="10" w16cid:durableId="2057463561">
    <w:abstractNumId w:val="12"/>
  </w:num>
  <w:num w:numId="11" w16cid:durableId="2017270378">
    <w:abstractNumId w:val="9"/>
  </w:num>
  <w:num w:numId="12" w16cid:durableId="329875060">
    <w:abstractNumId w:val="13"/>
  </w:num>
  <w:num w:numId="13" w16cid:durableId="209079817">
    <w:abstractNumId w:val="14"/>
  </w:num>
  <w:num w:numId="14" w16cid:durableId="1594623825">
    <w:abstractNumId w:val="3"/>
  </w:num>
  <w:num w:numId="15" w16cid:durableId="1543438689">
    <w:abstractNumId w:val="5"/>
  </w:num>
  <w:num w:numId="16" w16cid:durableId="1096025808">
    <w:abstractNumId w:val="0"/>
  </w:num>
  <w:num w:numId="17" w16cid:durableId="1437559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11DD"/>
    <w:rsid w:val="0000676A"/>
    <w:rsid w:val="00041536"/>
    <w:rsid w:val="0005349F"/>
    <w:rsid w:val="000603E2"/>
    <w:rsid w:val="000634BB"/>
    <w:rsid w:val="000748A5"/>
    <w:rsid w:val="00075023"/>
    <w:rsid w:val="00085A2F"/>
    <w:rsid w:val="00090BE6"/>
    <w:rsid w:val="000932CD"/>
    <w:rsid w:val="00095E79"/>
    <w:rsid w:val="00095F3F"/>
    <w:rsid w:val="000A6113"/>
    <w:rsid w:val="000B678E"/>
    <w:rsid w:val="000C1154"/>
    <w:rsid w:val="000C28C4"/>
    <w:rsid w:val="000C4E5D"/>
    <w:rsid w:val="000D1682"/>
    <w:rsid w:val="000D4E87"/>
    <w:rsid w:val="000E00BD"/>
    <w:rsid w:val="000E0A02"/>
    <w:rsid w:val="00123FC6"/>
    <w:rsid w:val="00135EFA"/>
    <w:rsid w:val="001564F3"/>
    <w:rsid w:val="00160394"/>
    <w:rsid w:val="00167DC9"/>
    <w:rsid w:val="001827A8"/>
    <w:rsid w:val="001940B1"/>
    <w:rsid w:val="001966CE"/>
    <w:rsid w:val="001B6D52"/>
    <w:rsid w:val="001C0E61"/>
    <w:rsid w:val="001D2C27"/>
    <w:rsid w:val="001D2C7D"/>
    <w:rsid w:val="001E2E53"/>
    <w:rsid w:val="001F17F4"/>
    <w:rsid w:val="001F62E6"/>
    <w:rsid w:val="001F7140"/>
    <w:rsid w:val="002007E1"/>
    <w:rsid w:val="00213E05"/>
    <w:rsid w:val="00233263"/>
    <w:rsid w:val="002352D7"/>
    <w:rsid w:val="00235463"/>
    <w:rsid w:val="00245FFE"/>
    <w:rsid w:val="00246849"/>
    <w:rsid w:val="00247C86"/>
    <w:rsid w:val="002535A3"/>
    <w:rsid w:val="002536A4"/>
    <w:rsid w:val="00260406"/>
    <w:rsid w:val="00261207"/>
    <w:rsid w:val="00290555"/>
    <w:rsid w:val="00290D02"/>
    <w:rsid w:val="00292D83"/>
    <w:rsid w:val="00296AB4"/>
    <w:rsid w:val="002D7C97"/>
    <w:rsid w:val="002E0BB6"/>
    <w:rsid w:val="002E20A1"/>
    <w:rsid w:val="002F0480"/>
    <w:rsid w:val="002F08CD"/>
    <w:rsid w:val="002F0D78"/>
    <w:rsid w:val="00303E81"/>
    <w:rsid w:val="00310D27"/>
    <w:rsid w:val="00321686"/>
    <w:rsid w:val="003351C1"/>
    <w:rsid w:val="003613B3"/>
    <w:rsid w:val="00372DE9"/>
    <w:rsid w:val="00380E3B"/>
    <w:rsid w:val="003859F2"/>
    <w:rsid w:val="0039056F"/>
    <w:rsid w:val="00391960"/>
    <w:rsid w:val="00397C74"/>
    <w:rsid w:val="003A0FF4"/>
    <w:rsid w:val="003B1965"/>
    <w:rsid w:val="003B2344"/>
    <w:rsid w:val="003B6869"/>
    <w:rsid w:val="003B70A4"/>
    <w:rsid w:val="003C334E"/>
    <w:rsid w:val="003C3920"/>
    <w:rsid w:val="004018B9"/>
    <w:rsid w:val="00406E07"/>
    <w:rsid w:val="00407DB6"/>
    <w:rsid w:val="00410053"/>
    <w:rsid w:val="00411138"/>
    <w:rsid w:val="004112C1"/>
    <w:rsid w:val="0041643D"/>
    <w:rsid w:val="00422EF5"/>
    <w:rsid w:val="00426289"/>
    <w:rsid w:val="00444EF0"/>
    <w:rsid w:val="004537A1"/>
    <w:rsid w:val="00462D2A"/>
    <w:rsid w:val="00476682"/>
    <w:rsid w:val="00493E1E"/>
    <w:rsid w:val="004943F5"/>
    <w:rsid w:val="004B4FAA"/>
    <w:rsid w:val="004C09AE"/>
    <w:rsid w:val="004C73D1"/>
    <w:rsid w:val="004D54AA"/>
    <w:rsid w:val="004E021F"/>
    <w:rsid w:val="004E0A34"/>
    <w:rsid w:val="005040BF"/>
    <w:rsid w:val="00505CA4"/>
    <w:rsid w:val="00507D4D"/>
    <w:rsid w:val="005130C5"/>
    <w:rsid w:val="00513A1D"/>
    <w:rsid w:val="005217C3"/>
    <w:rsid w:val="00527282"/>
    <w:rsid w:val="00535DC6"/>
    <w:rsid w:val="00543313"/>
    <w:rsid w:val="005445AF"/>
    <w:rsid w:val="005471D4"/>
    <w:rsid w:val="005537FD"/>
    <w:rsid w:val="00557A54"/>
    <w:rsid w:val="0057410F"/>
    <w:rsid w:val="005776CC"/>
    <w:rsid w:val="005837AB"/>
    <w:rsid w:val="00591BE1"/>
    <w:rsid w:val="0059260B"/>
    <w:rsid w:val="005946EC"/>
    <w:rsid w:val="005C0B0D"/>
    <w:rsid w:val="005C59FD"/>
    <w:rsid w:val="005C7547"/>
    <w:rsid w:val="005D4ADE"/>
    <w:rsid w:val="005F2B6B"/>
    <w:rsid w:val="006356A1"/>
    <w:rsid w:val="006427ED"/>
    <w:rsid w:val="0064518D"/>
    <w:rsid w:val="006568E0"/>
    <w:rsid w:val="00656935"/>
    <w:rsid w:val="0066461E"/>
    <w:rsid w:val="00665D4A"/>
    <w:rsid w:val="006664C8"/>
    <w:rsid w:val="0068394C"/>
    <w:rsid w:val="00690825"/>
    <w:rsid w:val="006A2F28"/>
    <w:rsid w:val="006A5310"/>
    <w:rsid w:val="006B3224"/>
    <w:rsid w:val="006B623A"/>
    <w:rsid w:val="006C00FE"/>
    <w:rsid w:val="006C08C6"/>
    <w:rsid w:val="006E0A71"/>
    <w:rsid w:val="006F16AE"/>
    <w:rsid w:val="006F74E2"/>
    <w:rsid w:val="007041ED"/>
    <w:rsid w:val="0071338F"/>
    <w:rsid w:val="00720608"/>
    <w:rsid w:val="00747D4D"/>
    <w:rsid w:val="007531E5"/>
    <w:rsid w:val="007571E4"/>
    <w:rsid w:val="00770B6C"/>
    <w:rsid w:val="0077500C"/>
    <w:rsid w:val="00782C92"/>
    <w:rsid w:val="007872A4"/>
    <w:rsid w:val="0078758B"/>
    <w:rsid w:val="00787A2F"/>
    <w:rsid w:val="00794D3A"/>
    <w:rsid w:val="007B6C68"/>
    <w:rsid w:val="007C6CAD"/>
    <w:rsid w:val="007D26A7"/>
    <w:rsid w:val="007D5E12"/>
    <w:rsid w:val="007E1822"/>
    <w:rsid w:val="007E7021"/>
    <w:rsid w:val="007F4F37"/>
    <w:rsid w:val="0081319D"/>
    <w:rsid w:val="00813ABF"/>
    <w:rsid w:val="00817F2D"/>
    <w:rsid w:val="00821D70"/>
    <w:rsid w:val="00823F38"/>
    <w:rsid w:val="008304BD"/>
    <w:rsid w:val="00830840"/>
    <w:rsid w:val="00847CF3"/>
    <w:rsid w:val="008561F9"/>
    <w:rsid w:val="00860CF3"/>
    <w:rsid w:val="00862CA0"/>
    <w:rsid w:val="00866989"/>
    <w:rsid w:val="008670CC"/>
    <w:rsid w:val="0088450B"/>
    <w:rsid w:val="00886302"/>
    <w:rsid w:val="00894702"/>
    <w:rsid w:val="00895BBB"/>
    <w:rsid w:val="008A2B31"/>
    <w:rsid w:val="008B6A00"/>
    <w:rsid w:val="008C516F"/>
    <w:rsid w:val="008C610A"/>
    <w:rsid w:val="008D2955"/>
    <w:rsid w:val="008D4BC0"/>
    <w:rsid w:val="008F31A0"/>
    <w:rsid w:val="008F35B1"/>
    <w:rsid w:val="00900A00"/>
    <w:rsid w:val="00904A9F"/>
    <w:rsid w:val="00906F28"/>
    <w:rsid w:val="00911161"/>
    <w:rsid w:val="00912FAC"/>
    <w:rsid w:val="00915CE1"/>
    <w:rsid w:val="009165F1"/>
    <w:rsid w:val="00924250"/>
    <w:rsid w:val="0092623F"/>
    <w:rsid w:val="00940405"/>
    <w:rsid w:val="00941D98"/>
    <w:rsid w:val="00944436"/>
    <w:rsid w:val="009520CA"/>
    <w:rsid w:val="0096716D"/>
    <w:rsid w:val="009757B2"/>
    <w:rsid w:val="00992DE6"/>
    <w:rsid w:val="009C4993"/>
    <w:rsid w:val="009C7A92"/>
    <w:rsid w:val="009D0E03"/>
    <w:rsid w:val="009D5A5E"/>
    <w:rsid w:val="009F24F7"/>
    <w:rsid w:val="009F7EB0"/>
    <w:rsid w:val="00A07036"/>
    <w:rsid w:val="00A07B0C"/>
    <w:rsid w:val="00A111B7"/>
    <w:rsid w:val="00A1503D"/>
    <w:rsid w:val="00A22C78"/>
    <w:rsid w:val="00A51639"/>
    <w:rsid w:val="00A6410D"/>
    <w:rsid w:val="00A6745D"/>
    <w:rsid w:val="00A76538"/>
    <w:rsid w:val="00A83657"/>
    <w:rsid w:val="00A9383B"/>
    <w:rsid w:val="00A97DD1"/>
    <w:rsid w:val="00AA48EF"/>
    <w:rsid w:val="00AA6E4E"/>
    <w:rsid w:val="00AB38A7"/>
    <w:rsid w:val="00AB3BCA"/>
    <w:rsid w:val="00AC6729"/>
    <w:rsid w:val="00AC6AFE"/>
    <w:rsid w:val="00AD0F0E"/>
    <w:rsid w:val="00AD426F"/>
    <w:rsid w:val="00AD75FC"/>
    <w:rsid w:val="00AF2767"/>
    <w:rsid w:val="00AF38BC"/>
    <w:rsid w:val="00B13A95"/>
    <w:rsid w:val="00B13B69"/>
    <w:rsid w:val="00B150CC"/>
    <w:rsid w:val="00B16F43"/>
    <w:rsid w:val="00B2070E"/>
    <w:rsid w:val="00B24C9B"/>
    <w:rsid w:val="00B3240A"/>
    <w:rsid w:val="00B42283"/>
    <w:rsid w:val="00B55D5D"/>
    <w:rsid w:val="00B57BEC"/>
    <w:rsid w:val="00B60214"/>
    <w:rsid w:val="00B66124"/>
    <w:rsid w:val="00B74851"/>
    <w:rsid w:val="00B80FAF"/>
    <w:rsid w:val="00B90C19"/>
    <w:rsid w:val="00B91C1F"/>
    <w:rsid w:val="00B92CEB"/>
    <w:rsid w:val="00B94AF1"/>
    <w:rsid w:val="00BA43D1"/>
    <w:rsid w:val="00BC1E9C"/>
    <w:rsid w:val="00BC5423"/>
    <w:rsid w:val="00BD286B"/>
    <w:rsid w:val="00BD37BF"/>
    <w:rsid w:val="00BE60B6"/>
    <w:rsid w:val="00BF105E"/>
    <w:rsid w:val="00BF1E10"/>
    <w:rsid w:val="00BF5DD6"/>
    <w:rsid w:val="00C074C1"/>
    <w:rsid w:val="00C127D4"/>
    <w:rsid w:val="00C16327"/>
    <w:rsid w:val="00C1681F"/>
    <w:rsid w:val="00C17ACC"/>
    <w:rsid w:val="00C2562B"/>
    <w:rsid w:val="00C3062A"/>
    <w:rsid w:val="00C3358C"/>
    <w:rsid w:val="00C44462"/>
    <w:rsid w:val="00C60032"/>
    <w:rsid w:val="00C67CC0"/>
    <w:rsid w:val="00C71A91"/>
    <w:rsid w:val="00C80AC7"/>
    <w:rsid w:val="00C94AE0"/>
    <w:rsid w:val="00CB3385"/>
    <w:rsid w:val="00CB3AD3"/>
    <w:rsid w:val="00CC1BCA"/>
    <w:rsid w:val="00CC2711"/>
    <w:rsid w:val="00CD203A"/>
    <w:rsid w:val="00CD45DE"/>
    <w:rsid w:val="00CD788A"/>
    <w:rsid w:val="00CF22AA"/>
    <w:rsid w:val="00CF7647"/>
    <w:rsid w:val="00D0588D"/>
    <w:rsid w:val="00D0774A"/>
    <w:rsid w:val="00D14593"/>
    <w:rsid w:val="00D1580C"/>
    <w:rsid w:val="00D21167"/>
    <w:rsid w:val="00D51AAC"/>
    <w:rsid w:val="00D611CD"/>
    <w:rsid w:val="00D628B7"/>
    <w:rsid w:val="00D83EB8"/>
    <w:rsid w:val="00D8467A"/>
    <w:rsid w:val="00D908F1"/>
    <w:rsid w:val="00DB0176"/>
    <w:rsid w:val="00DB7C11"/>
    <w:rsid w:val="00DC0F72"/>
    <w:rsid w:val="00DC6A84"/>
    <w:rsid w:val="00DE0503"/>
    <w:rsid w:val="00DF33B3"/>
    <w:rsid w:val="00DF5852"/>
    <w:rsid w:val="00E055D9"/>
    <w:rsid w:val="00E1285C"/>
    <w:rsid w:val="00E16BED"/>
    <w:rsid w:val="00E257A3"/>
    <w:rsid w:val="00E34E01"/>
    <w:rsid w:val="00E4224B"/>
    <w:rsid w:val="00E469BD"/>
    <w:rsid w:val="00E5546E"/>
    <w:rsid w:val="00E57E13"/>
    <w:rsid w:val="00E63AF3"/>
    <w:rsid w:val="00E65E4F"/>
    <w:rsid w:val="00E70137"/>
    <w:rsid w:val="00E8098F"/>
    <w:rsid w:val="00E902A0"/>
    <w:rsid w:val="00EA074A"/>
    <w:rsid w:val="00EA4125"/>
    <w:rsid w:val="00EA4BBF"/>
    <w:rsid w:val="00EB2C6B"/>
    <w:rsid w:val="00EB43EF"/>
    <w:rsid w:val="00EC56CB"/>
    <w:rsid w:val="00EC62F7"/>
    <w:rsid w:val="00ED5055"/>
    <w:rsid w:val="00ED5962"/>
    <w:rsid w:val="00EF5FAB"/>
    <w:rsid w:val="00EF7CC4"/>
    <w:rsid w:val="00F004D6"/>
    <w:rsid w:val="00F05D8A"/>
    <w:rsid w:val="00F1427D"/>
    <w:rsid w:val="00F2049B"/>
    <w:rsid w:val="00F329D2"/>
    <w:rsid w:val="00F368D1"/>
    <w:rsid w:val="00F37809"/>
    <w:rsid w:val="00F747F8"/>
    <w:rsid w:val="00F84A5E"/>
    <w:rsid w:val="00F94EAE"/>
    <w:rsid w:val="00FA382D"/>
    <w:rsid w:val="00FB7B19"/>
    <w:rsid w:val="00FC2484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77417"/>
  <w15:docId w15:val="{A1147205-11F4-480D-9E4E-6BA58A62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38"/>
  </w:style>
  <w:style w:type="paragraph" w:styleId="Footer">
    <w:name w:val="footer"/>
    <w:basedOn w:val="Normal"/>
    <w:link w:val="Foot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38"/>
  </w:style>
  <w:style w:type="paragraph" w:styleId="NoSpacing">
    <w:name w:val="No Spacing"/>
    <w:uiPriority w:val="1"/>
    <w:qFormat/>
    <w:rsid w:val="00B80FAF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E809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png"/><Relationship Id="rId3" Type="http://schemas.openxmlformats.org/officeDocument/2006/relationships/image" Target="media/image2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3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gif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Barath</dc:creator>
  <cp:lastModifiedBy>Barath Mohan</cp:lastModifiedBy>
  <cp:revision>8</cp:revision>
  <dcterms:created xsi:type="dcterms:W3CDTF">2024-02-20T06:30:00Z</dcterms:created>
  <dcterms:modified xsi:type="dcterms:W3CDTF">2025-07-02T09:01:00Z</dcterms:modified>
</cp:coreProperties>
</file>