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F632B" w14:textId="352C2C35" w:rsidR="00675338" w:rsidRPr="00477E54" w:rsidRDefault="00BA3B39" w:rsidP="00675338">
      <w:pPr>
        <w:spacing w:after="120" w:line="259" w:lineRule="auto"/>
        <w:ind w:left="357" w:firstLine="0"/>
        <w:jc w:val="center"/>
        <w:rPr>
          <w:b/>
          <w:bCs/>
          <w:spacing w:val="20"/>
          <w:sz w:val="52"/>
          <w:szCs w:val="52"/>
        </w:rPr>
      </w:pPr>
      <w:r w:rsidRPr="00B9308C">
        <w:rPr>
          <w:b/>
          <w:bCs/>
          <w:spacing w:val="20"/>
          <w:sz w:val="52"/>
          <w:szCs w:val="52"/>
        </w:rPr>
        <w:t>Ali Afzal</w:t>
      </w:r>
    </w:p>
    <w:p w14:paraId="46739D02" w14:textId="5FAF9AF2" w:rsidR="00B9308C" w:rsidRPr="00C84F79" w:rsidRDefault="00B9308C" w:rsidP="00C84F79">
      <w:pPr>
        <w:spacing w:after="0" w:line="259" w:lineRule="auto"/>
        <w:ind w:left="114" w:firstLine="0"/>
        <w:jc w:val="center"/>
        <w:rPr>
          <w:sz w:val="24"/>
          <w:szCs w:val="24"/>
        </w:rPr>
      </w:pPr>
      <w:r w:rsidRPr="00FB5C2B">
        <w:rPr>
          <w:sz w:val="24"/>
          <w:szCs w:val="24"/>
        </w:rPr>
        <w:t xml:space="preserve">347-401-4410 </w:t>
      </w:r>
      <w:r w:rsidR="003E1916" w:rsidRPr="00FB5C2B">
        <w:rPr>
          <w:color w:val="F89644"/>
          <w:sz w:val="24"/>
          <w:szCs w:val="24"/>
        </w:rPr>
        <w:t xml:space="preserve">| </w:t>
      </w:r>
      <w:r w:rsidR="003E1916" w:rsidRPr="00FB5C2B">
        <w:rPr>
          <w:sz w:val="24"/>
          <w:szCs w:val="24"/>
        </w:rPr>
        <w:t xml:space="preserve"> </w:t>
      </w:r>
      <w:r w:rsidR="00974FC6" w:rsidRPr="00FB5C2B">
        <w:rPr>
          <w:sz w:val="24"/>
          <w:szCs w:val="24"/>
        </w:rPr>
        <w:t>ali</w:t>
      </w:r>
      <w:r w:rsidR="003E1916" w:rsidRPr="00FB5C2B">
        <w:rPr>
          <w:sz w:val="24"/>
          <w:szCs w:val="24"/>
        </w:rPr>
        <w:t>@</w:t>
      </w:r>
      <w:r w:rsidR="0065581E" w:rsidRPr="00FB5C2B">
        <w:rPr>
          <w:sz w:val="24"/>
          <w:szCs w:val="24"/>
        </w:rPr>
        <w:t>g</w:t>
      </w:r>
      <w:r w:rsidR="00974FC6" w:rsidRPr="00FB5C2B">
        <w:rPr>
          <w:sz w:val="24"/>
          <w:szCs w:val="24"/>
        </w:rPr>
        <w:t>oindieforce</w:t>
      </w:r>
      <w:r w:rsidR="0065581E" w:rsidRPr="00FB5C2B">
        <w:rPr>
          <w:sz w:val="24"/>
          <w:szCs w:val="24"/>
        </w:rPr>
        <w:t>.com</w:t>
      </w:r>
      <w:r w:rsidR="003E1916" w:rsidRPr="00FB5C2B">
        <w:rPr>
          <w:sz w:val="24"/>
          <w:szCs w:val="24"/>
        </w:rPr>
        <w:t xml:space="preserve"> </w:t>
      </w:r>
      <w:r w:rsidR="003E1916" w:rsidRPr="00FB5C2B">
        <w:rPr>
          <w:color w:val="F89644"/>
          <w:sz w:val="24"/>
          <w:szCs w:val="24"/>
        </w:rPr>
        <w:t xml:space="preserve">| </w:t>
      </w:r>
      <w:r w:rsidRPr="00FB5C2B">
        <w:rPr>
          <w:sz w:val="24"/>
          <w:szCs w:val="24"/>
        </w:rPr>
        <w:t>254 Vista De Laveaga, Santa Cruz, CA, 95065</w:t>
      </w:r>
    </w:p>
    <w:p w14:paraId="22433934" w14:textId="7915DD3F" w:rsidR="00675338" w:rsidRPr="00675338" w:rsidRDefault="00B9308C" w:rsidP="00C84F79">
      <w:pPr>
        <w:tabs>
          <w:tab w:val="center" w:pos="5481"/>
          <w:tab w:val="right" w:pos="10620"/>
        </w:tabs>
        <w:spacing w:after="4" w:line="259" w:lineRule="auto"/>
        <w:ind w:left="284" w:firstLine="0"/>
        <w:rPr>
          <w:b/>
          <w:sz w:val="24"/>
        </w:rPr>
      </w:pPr>
      <w:r w:rsidRPr="00675338">
        <w:rPr>
          <w:rFonts w:ascii="Calibri" w:eastAsia="Calibri" w:hAnsi="Calibri" w:cs="Calibri"/>
          <w:b/>
          <w:noProof/>
          <w:sz w:val="22"/>
        </w:rPr>
        <mc:AlternateContent>
          <mc:Choice Requires="wpg">
            <w:drawing>
              <wp:inline distT="0" distB="0" distL="0" distR="0" wp14:anchorId="68BB11D8" wp14:editId="13A1A302">
                <wp:extent cx="6515100" cy="1"/>
                <wp:effectExtent l="0" t="0" r="38100" b="25400"/>
                <wp:docPr id="3" name="Group 3"/>
                <wp:cNvGraphicFramePr/>
                <a:graphic xmlns:a="http://schemas.openxmlformats.org/drawingml/2006/main">
                  <a:graphicData uri="http://schemas.microsoft.com/office/word/2010/wordprocessingGroup">
                    <wpg:wgp>
                      <wpg:cNvGrpSpPr/>
                      <wpg:grpSpPr>
                        <a:xfrm>
                          <a:off x="0" y="0"/>
                          <a:ext cx="6515100" cy="1"/>
                          <a:chOff x="0" y="0"/>
                          <a:chExt cx="6515100" cy="1"/>
                        </a:xfrm>
                      </wpg:grpSpPr>
                      <wps:wsp>
                        <wps:cNvPr id="4" name="Shape 373"/>
                        <wps:cNvSpPr/>
                        <wps:spPr>
                          <a:xfrm>
                            <a:off x="0" y="0"/>
                            <a:ext cx="6515100" cy="1"/>
                          </a:xfrm>
                          <a:custGeom>
                            <a:avLst/>
                            <a:gdLst/>
                            <a:ahLst/>
                            <a:cxnLst/>
                            <a:rect l="0" t="0" r="0" b="0"/>
                            <a:pathLst>
                              <a:path w="6515100" h="1">
                                <a:moveTo>
                                  <a:pt x="0" y="0"/>
                                </a:moveTo>
                                <a:lnTo>
                                  <a:pt x="6515100" y="1"/>
                                </a:lnTo>
                              </a:path>
                            </a:pathLst>
                          </a:custGeom>
                          <a:ln w="28575" cap="flat" cmpd="sng">
                            <a:round/>
                          </a:ln>
                        </wps:spPr>
                        <wps:style>
                          <a:lnRef idx="1">
                            <a:srgbClr val="FAA350"/>
                          </a:lnRef>
                          <a:fillRef idx="0">
                            <a:srgbClr val="000000">
                              <a:alpha val="0"/>
                            </a:srgbClr>
                          </a:fillRef>
                          <a:effectRef idx="0">
                            <a:scrgbClr r="0" g="0" b="0"/>
                          </a:effectRef>
                          <a:fontRef idx="none"/>
                        </wps:style>
                        <wps:bodyPr/>
                      </wps:wsp>
                    </wpg:wgp>
                  </a:graphicData>
                </a:graphic>
              </wp:inline>
            </w:drawing>
          </mc:Choice>
          <mc:Fallback>
            <w:pict>
              <v:group w14:anchorId="1BCFCA4B" id="Group 3" o:spid="_x0000_s1026" style="width:513pt;height:0;mso-position-horizontal-relative:char;mso-position-vertical-relative:line" coordsize="651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">
                <v:shape id="Shape 373" o:spid="_x0000_s1027" style="position:absolute;width:65151;height:0;visibility:visible;mso-wrap-style:square;v-text-anchor:top" coordsize="651510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" path="m,l6515100,1e" filled="f" strokecolor="#faa350" strokeweight="2.25pt">
                  <v:path arrowok="t" textboxrect="0,0,6515100,1"/>
                </v:shape>
                <w10:anchorlock/>
              </v:group>
            </w:pict>
          </mc:Fallback>
        </mc:AlternateContent>
      </w:r>
      <w:r w:rsidR="003E1916" w:rsidRPr="00675338">
        <w:rPr>
          <w:b/>
          <w:sz w:val="24"/>
        </w:rPr>
        <w:t xml:space="preserve"> </w:t>
      </w:r>
    </w:p>
    <w:p w14:paraId="6ED82242" w14:textId="77777777" w:rsidR="00C84F79" w:rsidRDefault="00C84F79" w:rsidP="00C84F79">
      <w:pPr>
        <w:tabs>
          <w:tab w:val="center" w:pos="450"/>
          <w:tab w:val="center" w:pos="5786"/>
        </w:tabs>
        <w:spacing w:after="1" w:line="257" w:lineRule="auto"/>
        <w:ind w:left="426"/>
        <w:rPr>
          <w:sz w:val="24"/>
          <w:szCs w:val="24"/>
        </w:rPr>
      </w:pPr>
    </w:p>
    <w:p w14:paraId="17AD259E" w14:textId="592D0BFC" w:rsidR="00B9308C" w:rsidRPr="00FB5C2B" w:rsidRDefault="00477E54" w:rsidP="00C84F79">
      <w:pPr>
        <w:tabs>
          <w:tab w:val="center" w:pos="450"/>
          <w:tab w:val="center" w:pos="5786"/>
        </w:tabs>
        <w:spacing w:after="1" w:line="257" w:lineRule="auto"/>
        <w:ind w:left="426"/>
        <w:rPr>
          <w:sz w:val="24"/>
          <w:szCs w:val="24"/>
        </w:rPr>
      </w:pPr>
      <w:r>
        <w:rPr>
          <w:sz w:val="24"/>
          <w:szCs w:val="24"/>
        </w:rPr>
        <w:t>Over a decade’s experience</w:t>
      </w:r>
      <w:r w:rsidR="00B9308C" w:rsidRPr="00FB5C2B">
        <w:rPr>
          <w:sz w:val="24"/>
          <w:szCs w:val="24"/>
        </w:rPr>
        <w:t xml:space="preserve"> leading busines</w:t>
      </w:r>
      <w:r w:rsidR="0017737B" w:rsidRPr="00FB5C2B">
        <w:rPr>
          <w:sz w:val="24"/>
          <w:szCs w:val="24"/>
        </w:rPr>
        <w:t>s and technology transformation initiatives</w:t>
      </w:r>
      <w:r w:rsidR="00B9308C" w:rsidRPr="00FB5C2B">
        <w:rPr>
          <w:sz w:val="24"/>
          <w:szCs w:val="24"/>
        </w:rPr>
        <w:t xml:space="preserve"> across world’s largest corporations.</w:t>
      </w:r>
    </w:p>
    <w:p w14:paraId="1A27D0AD" w14:textId="4FD49E29" w:rsidR="00B9308C" w:rsidRPr="00FB5C2B" w:rsidRDefault="00B9308C" w:rsidP="00675338">
      <w:pPr>
        <w:pStyle w:val="ListParagraph"/>
        <w:numPr>
          <w:ilvl w:val="0"/>
          <w:numId w:val="15"/>
        </w:numPr>
        <w:tabs>
          <w:tab w:val="center" w:pos="450"/>
          <w:tab w:val="center" w:pos="5786"/>
        </w:tabs>
        <w:spacing w:after="1" w:line="257" w:lineRule="auto"/>
        <w:ind w:left="1090"/>
        <w:rPr>
          <w:sz w:val="24"/>
          <w:szCs w:val="24"/>
        </w:rPr>
      </w:pPr>
      <w:r w:rsidRPr="00FB5C2B">
        <w:rPr>
          <w:b/>
          <w:sz w:val="24"/>
          <w:szCs w:val="24"/>
        </w:rPr>
        <w:t>IndieForce</w:t>
      </w:r>
      <w:r w:rsidR="005E755B" w:rsidRPr="00FB5C2B">
        <w:rPr>
          <w:sz w:val="24"/>
          <w:szCs w:val="24"/>
        </w:rPr>
        <w:t>:</w:t>
      </w:r>
      <w:r w:rsidRPr="00FB5C2B">
        <w:rPr>
          <w:sz w:val="24"/>
          <w:szCs w:val="24"/>
        </w:rPr>
        <w:t xml:space="preserve"> Founder</w:t>
      </w:r>
      <w:r w:rsidR="00D322AA" w:rsidRPr="00FB5C2B">
        <w:rPr>
          <w:sz w:val="24"/>
          <w:szCs w:val="24"/>
        </w:rPr>
        <w:t>,</w:t>
      </w:r>
      <w:r w:rsidR="00FB5C2B">
        <w:rPr>
          <w:sz w:val="24"/>
          <w:szCs w:val="24"/>
        </w:rPr>
        <w:t xml:space="preserve"> </w:t>
      </w:r>
      <w:r w:rsidR="00E0162D">
        <w:rPr>
          <w:sz w:val="24"/>
          <w:szCs w:val="24"/>
        </w:rPr>
        <w:t>Boutique Consultancy</w:t>
      </w:r>
      <w:r w:rsidR="00FB5C2B">
        <w:rPr>
          <w:sz w:val="24"/>
          <w:szCs w:val="24"/>
        </w:rPr>
        <w:t>,</w:t>
      </w:r>
      <w:r w:rsidR="00D322AA" w:rsidRPr="00FB5C2B">
        <w:rPr>
          <w:sz w:val="24"/>
          <w:szCs w:val="24"/>
        </w:rPr>
        <w:t xml:space="preserve"> 2017</w:t>
      </w:r>
      <w:r w:rsidR="005E755B" w:rsidRPr="00FB5C2B">
        <w:rPr>
          <w:sz w:val="24"/>
          <w:szCs w:val="24"/>
        </w:rPr>
        <w:t xml:space="preserve"> - Present</w:t>
      </w:r>
      <w:r w:rsidRPr="00FB5C2B">
        <w:rPr>
          <w:sz w:val="24"/>
          <w:szCs w:val="24"/>
        </w:rPr>
        <w:t xml:space="preserve"> </w:t>
      </w:r>
    </w:p>
    <w:p w14:paraId="696495D2" w14:textId="2B8A621D" w:rsidR="00D322AA" w:rsidRPr="00FB5C2B" w:rsidRDefault="00D322AA" w:rsidP="00675338">
      <w:pPr>
        <w:pStyle w:val="ListParagraph"/>
        <w:numPr>
          <w:ilvl w:val="0"/>
          <w:numId w:val="15"/>
        </w:numPr>
        <w:tabs>
          <w:tab w:val="center" w:pos="450"/>
          <w:tab w:val="center" w:pos="5786"/>
        </w:tabs>
        <w:spacing w:after="1" w:line="257" w:lineRule="auto"/>
        <w:ind w:left="1090"/>
        <w:rPr>
          <w:sz w:val="24"/>
          <w:szCs w:val="24"/>
        </w:rPr>
      </w:pPr>
      <w:r w:rsidRPr="00FB5C2B">
        <w:rPr>
          <w:b/>
          <w:sz w:val="24"/>
          <w:szCs w:val="24"/>
        </w:rPr>
        <w:t>Cisco</w:t>
      </w:r>
      <w:r w:rsidRPr="00FB5C2B">
        <w:rPr>
          <w:sz w:val="24"/>
          <w:szCs w:val="24"/>
        </w:rPr>
        <w:t xml:space="preserve">: </w:t>
      </w:r>
      <w:r w:rsidR="001740CD">
        <w:rPr>
          <w:sz w:val="24"/>
          <w:szCs w:val="24"/>
        </w:rPr>
        <w:t>Program</w:t>
      </w:r>
      <w:bookmarkStart w:id="0" w:name="_GoBack"/>
      <w:bookmarkEnd w:id="0"/>
      <w:r w:rsidRPr="00FB5C2B">
        <w:rPr>
          <w:sz w:val="24"/>
          <w:szCs w:val="24"/>
        </w:rPr>
        <w:t xml:space="preserve"> Manager, </w:t>
      </w:r>
      <w:r w:rsidR="0017737B" w:rsidRPr="00FB5C2B">
        <w:rPr>
          <w:sz w:val="24"/>
          <w:szCs w:val="24"/>
        </w:rPr>
        <w:t>Data Management</w:t>
      </w:r>
      <w:r w:rsidR="00AA52B7" w:rsidRPr="00FB5C2B">
        <w:rPr>
          <w:sz w:val="24"/>
          <w:szCs w:val="24"/>
        </w:rPr>
        <w:t xml:space="preserve"> &amp; Measurement</w:t>
      </w:r>
      <w:r w:rsidR="0017737B" w:rsidRPr="00FB5C2B">
        <w:rPr>
          <w:sz w:val="24"/>
          <w:szCs w:val="24"/>
        </w:rPr>
        <w:t xml:space="preserve">, </w:t>
      </w:r>
      <w:r w:rsidR="00F879B1" w:rsidRPr="00FB5C2B">
        <w:rPr>
          <w:sz w:val="24"/>
          <w:szCs w:val="24"/>
        </w:rPr>
        <w:t>2014</w:t>
      </w:r>
      <w:r w:rsidRPr="00FB5C2B">
        <w:rPr>
          <w:sz w:val="24"/>
          <w:szCs w:val="24"/>
        </w:rPr>
        <w:t xml:space="preserve"> - 2017</w:t>
      </w:r>
    </w:p>
    <w:p w14:paraId="51AA622D" w14:textId="77777777" w:rsidR="00C84F79" w:rsidRDefault="005E755B" w:rsidP="00C84F79">
      <w:pPr>
        <w:pStyle w:val="ListParagraph"/>
        <w:numPr>
          <w:ilvl w:val="0"/>
          <w:numId w:val="15"/>
        </w:numPr>
        <w:tabs>
          <w:tab w:val="center" w:pos="450"/>
          <w:tab w:val="center" w:pos="5786"/>
        </w:tabs>
        <w:spacing w:after="1" w:line="257" w:lineRule="auto"/>
        <w:ind w:left="1090"/>
        <w:rPr>
          <w:sz w:val="24"/>
          <w:szCs w:val="24"/>
        </w:rPr>
      </w:pPr>
      <w:r w:rsidRPr="00FB5C2B">
        <w:rPr>
          <w:b/>
          <w:sz w:val="24"/>
          <w:szCs w:val="24"/>
        </w:rPr>
        <w:t>Deloitte</w:t>
      </w:r>
      <w:r w:rsidRPr="00FB5C2B">
        <w:rPr>
          <w:sz w:val="24"/>
          <w:szCs w:val="24"/>
        </w:rPr>
        <w:t>: Manager, Technology Consulting, 2007 –</w:t>
      </w:r>
      <w:r w:rsidR="00F879B1" w:rsidRPr="00FB5C2B">
        <w:rPr>
          <w:sz w:val="24"/>
          <w:szCs w:val="24"/>
        </w:rPr>
        <w:t xml:space="preserve"> 2014</w:t>
      </w:r>
    </w:p>
    <w:p w14:paraId="467579E7" w14:textId="10852A2C" w:rsidR="00675338" w:rsidRPr="00C84F79" w:rsidRDefault="005E755B" w:rsidP="00C84F79">
      <w:pPr>
        <w:pStyle w:val="ListParagraph"/>
        <w:numPr>
          <w:ilvl w:val="0"/>
          <w:numId w:val="15"/>
        </w:numPr>
        <w:tabs>
          <w:tab w:val="center" w:pos="450"/>
          <w:tab w:val="center" w:pos="5786"/>
        </w:tabs>
        <w:spacing w:after="1" w:line="257" w:lineRule="auto"/>
        <w:ind w:left="1090"/>
        <w:rPr>
          <w:sz w:val="24"/>
          <w:szCs w:val="24"/>
        </w:rPr>
      </w:pPr>
      <w:r w:rsidRPr="00C84F79">
        <w:rPr>
          <w:b/>
          <w:sz w:val="24"/>
          <w:szCs w:val="24"/>
        </w:rPr>
        <w:t>Lehman Brothers</w:t>
      </w:r>
      <w:r w:rsidRPr="00C84F79">
        <w:rPr>
          <w:sz w:val="24"/>
          <w:szCs w:val="24"/>
        </w:rPr>
        <w:t xml:space="preserve">: </w:t>
      </w:r>
      <w:r w:rsidR="00D322AA" w:rsidRPr="00C84F79">
        <w:rPr>
          <w:sz w:val="24"/>
          <w:szCs w:val="24"/>
        </w:rPr>
        <w:t>Analyst,</w:t>
      </w:r>
      <w:r w:rsidR="00FB5C2B" w:rsidRPr="00C84F79">
        <w:rPr>
          <w:sz w:val="24"/>
          <w:szCs w:val="24"/>
        </w:rPr>
        <w:t xml:space="preserve"> Network Infrastructure,</w:t>
      </w:r>
      <w:r w:rsidR="00D322AA" w:rsidRPr="00C84F79">
        <w:rPr>
          <w:sz w:val="24"/>
          <w:szCs w:val="24"/>
        </w:rPr>
        <w:t xml:space="preserve"> 2006 - 2007</w:t>
      </w:r>
    </w:p>
    <w:p w14:paraId="1134F7D4" w14:textId="14E5187A" w:rsidR="00675338" w:rsidRDefault="00C84F79" w:rsidP="00675338">
      <w:pPr>
        <w:tabs>
          <w:tab w:val="center" w:pos="5481"/>
          <w:tab w:val="center" w:pos="1800"/>
          <w:tab w:val="right" w:pos="10620"/>
        </w:tabs>
        <w:spacing w:after="4" w:line="259" w:lineRule="auto"/>
        <w:ind w:left="284" w:firstLine="0"/>
        <w:rPr>
          <w:b/>
          <w:sz w:val="24"/>
        </w:rPr>
      </w:pPr>
      <w:r>
        <w:rPr>
          <w:noProof/>
        </w:rPr>
        <mc:AlternateContent>
          <mc:Choice Requires="wps">
            <w:drawing>
              <wp:anchor distT="0" distB="0" distL="114300" distR="114300" simplePos="0" relativeHeight="251664384" behindDoc="0" locked="0" layoutInCell="1" allowOverlap="1" wp14:anchorId="399786DC" wp14:editId="33E8B3A6">
                <wp:simplePos x="0" y="0"/>
                <wp:positionH relativeFrom="column">
                  <wp:posOffset>228600</wp:posOffset>
                </wp:positionH>
                <wp:positionV relativeFrom="paragraph">
                  <wp:posOffset>177165</wp:posOffset>
                </wp:positionV>
                <wp:extent cx="6515100" cy="29210"/>
                <wp:effectExtent l="0" t="0" r="38100" b="21590"/>
                <wp:wrapNone/>
                <wp:docPr id="14" name="Shape 375"/>
                <wp:cNvGraphicFramePr/>
                <a:graphic xmlns:a="http://schemas.openxmlformats.org/drawingml/2006/main">
                  <a:graphicData uri="http://schemas.microsoft.com/office/word/2010/wordprocessingShape">
                    <wps:wsp>
                      <wps:cNvSpPr/>
                      <wps:spPr>
                        <a:xfrm>
                          <a:off x="0" y="0"/>
                          <a:ext cx="6515100" cy="29210"/>
                        </a:xfrm>
                        <a:custGeom>
                          <a:avLst/>
                          <a:gdLst/>
                          <a:ahLst/>
                          <a:cxnLst/>
                          <a:rect l="0" t="0" r="0" b="0"/>
                          <a:pathLst>
                            <a:path w="6515100" h="29210">
                              <a:moveTo>
                                <a:pt x="0" y="0"/>
                              </a:moveTo>
                              <a:lnTo>
                                <a:pt x="6515100" y="29210"/>
                              </a:lnTo>
                            </a:path>
                          </a:pathLst>
                        </a:custGeom>
                        <a:ln w="9525" cap="flat">
                          <a:round/>
                        </a:ln>
                      </wps:spPr>
                      <wps:style>
                        <a:lnRef idx="1">
                          <a:srgbClr val="FAA350"/>
                        </a:lnRef>
                        <a:fillRef idx="0">
                          <a:srgbClr val="000000">
                            <a:alpha val="0"/>
                          </a:srgbClr>
                        </a:fillRef>
                        <a:effectRef idx="0">
                          <a:scrgbClr r="0" g="0" b="0"/>
                        </a:effectRef>
                        <a:fontRef idx="none"/>
                      </wps:style>
                      <wps:bodyPr/>
                    </wps:wsp>
                  </a:graphicData>
                </a:graphic>
              </wp:anchor>
            </w:drawing>
          </mc:Choice>
          <mc:Fallback>
            <w:pict>
              <v:shape w14:anchorId="7E7DF7FE" id="Shape 375" o:spid="_x0000_s1026" style="position:absolute;margin-left:18pt;margin-top:13.95pt;width:513pt;height:2.3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6515100,29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" path="m,l6515100,29210e" filled="f" strokecolor="#faa350">
                <v:path arrowok="t" textboxrect="0,0,6515100,29210"/>
              </v:shape>
            </w:pict>
          </mc:Fallback>
        </mc:AlternateContent>
      </w:r>
      <w:r w:rsidR="003E1916">
        <w:rPr>
          <w:b/>
          <w:sz w:val="12"/>
        </w:rPr>
        <w:t xml:space="preserve"> </w:t>
      </w:r>
      <w:r w:rsidR="003E1916">
        <w:rPr>
          <w:sz w:val="8"/>
        </w:rPr>
        <w:t xml:space="preserve"> </w:t>
      </w:r>
      <w:r w:rsidR="00675338" w:rsidRPr="00675338">
        <w:rPr>
          <w:b/>
          <w:sz w:val="24"/>
        </w:rPr>
        <w:t xml:space="preserve"> </w:t>
      </w:r>
    </w:p>
    <w:p w14:paraId="183C4A59" w14:textId="38144912" w:rsidR="00194082" w:rsidRPr="00675338" w:rsidRDefault="00194082" w:rsidP="00675338">
      <w:pPr>
        <w:tabs>
          <w:tab w:val="center" w:pos="5481"/>
          <w:tab w:val="center" w:pos="1800"/>
          <w:tab w:val="right" w:pos="10620"/>
        </w:tabs>
        <w:spacing w:after="4" w:line="259" w:lineRule="auto"/>
        <w:ind w:left="284" w:firstLine="0"/>
        <w:rPr>
          <w:b/>
          <w:sz w:val="24"/>
        </w:rPr>
      </w:pPr>
      <w:r>
        <w:t xml:space="preserve"> </w:t>
      </w:r>
    </w:p>
    <w:p w14:paraId="3C647D40" w14:textId="082C66B3" w:rsidR="000323A4" w:rsidRPr="00FB5C2B" w:rsidRDefault="000323A4" w:rsidP="000323A4">
      <w:pPr>
        <w:tabs>
          <w:tab w:val="center" w:pos="5481"/>
          <w:tab w:val="center" w:pos="1800"/>
          <w:tab w:val="right" w:pos="10620"/>
        </w:tabs>
        <w:spacing w:after="50" w:line="259" w:lineRule="auto"/>
        <w:ind w:left="720" w:firstLine="0"/>
        <w:rPr>
          <w:sz w:val="24"/>
          <w:szCs w:val="24"/>
        </w:rPr>
      </w:pPr>
      <w:r w:rsidRPr="00FB5C2B">
        <w:rPr>
          <w:b/>
          <w:sz w:val="24"/>
          <w:szCs w:val="24"/>
        </w:rPr>
        <w:t>IndieForce</w:t>
      </w:r>
      <w:r w:rsidR="004E5915" w:rsidRPr="00FB5C2B">
        <w:rPr>
          <w:sz w:val="24"/>
          <w:szCs w:val="24"/>
        </w:rPr>
        <w:t xml:space="preserve">, Santa Cruz, CA </w:t>
      </w:r>
      <w:r w:rsidR="004E5915" w:rsidRPr="00FB5C2B">
        <w:rPr>
          <w:sz w:val="24"/>
          <w:szCs w:val="24"/>
        </w:rPr>
        <w:tab/>
      </w:r>
      <w:r w:rsidR="004E5915" w:rsidRPr="00FB5C2B">
        <w:rPr>
          <w:sz w:val="24"/>
          <w:szCs w:val="24"/>
        </w:rPr>
        <w:tab/>
      </w:r>
      <w:r w:rsidRPr="00FB5C2B">
        <w:rPr>
          <w:sz w:val="24"/>
          <w:szCs w:val="24"/>
        </w:rPr>
        <w:t xml:space="preserve">04/17 – Present </w:t>
      </w:r>
    </w:p>
    <w:p w14:paraId="7625D704" w14:textId="66BCF3EB" w:rsidR="000323A4" w:rsidRPr="00FB5C2B" w:rsidRDefault="007372B1" w:rsidP="00FD3303">
      <w:pPr>
        <w:tabs>
          <w:tab w:val="center" w:pos="5481"/>
          <w:tab w:val="center" w:pos="1800"/>
          <w:tab w:val="left" w:pos="8647"/>
          <w:tab w:val="right" w:pos="10620"/>
        </w:tabs>
        <w:spacing w:after="50" w:line="259" w:lineRule="auto"/>
        <w:ind w:left="720" w:firstLine="0"/>
        <w:rPr>
          <w:b/>
          <w:sz w:val="24"/>
          <w:szCs w:val="24"/>
        </w:rPr>
      </w:pPr>
      <w:r>
        <w:rPr>
          <w:sz w:val="24"/>
          <w:szCs w:val="24"/>
        </w:rPr>
        <w:t>Indieforce’s mission is to make</w:t>
      </w:r>
      <w:r w:rsidR="00E0162D">
        <w:rPr>
          <w:sz w:val="24"/>
          <w:szCs w:val="24"/>
        </w:rPr>
        <w:t xml:space="preserve"> entrepreneurship accessible to all</w:t>
      </w:r>
      <w:r w:rsidR="004E5915" w:rsidRPr="00FB5C2B">
        <w:rPr>
          <w:sz w:val="24"/>
          <w:szCs w:val="24"/>
        </w:rPr>
        <w:t xml:space="preserve">  (Founder)</w:t>
      </w:r>
    </w:p>
    <w:p w14:paraId="45047232" w14:textId="004457A1" w:rsidR="00E0162D" w:rsidRDefault="00E0162D" w:rsidP="00E0162D">
      <w:pPr>
        <w:pStyle w:val="ListParagraph"/>
        <w:numPr>
          <w:ilvl w:val="0"/>
          <w:numId w:val="18"/>
        </w:numPr>
        <w:tabs>
          <w:tab w:val="center" w:pos="5481"/>
          <w:tab w:val="center" w:pos="1800"/>
          <w:tab w:val="right" w:pos="10620"/>
        </w:tabs>
        <w:spacing w:after="50" w:line="259" w:lineRule="auto"/>
        <w:rPr>
          <w:sz w:val="24"/>
          <w:szCs w:val="24"/>
        </w:rPr>
      </w:pPr>
      <w:r w:rsidRPr="00E0162D">
        <w:rPr>
          <w:sz w:val="24"/>
          <w:szCs w:val="24"/>
        </w:rPr>
        <w:t xml:space="preserve">We </w:t>
      </w:r>
      <w:r>
        <w:rPr>
          <w:sz w:val="24"/>
          <w:szCs w:val="24"/>
        </w:rPr>
        <w:t xml:space="preserve">help new startups succeed </w:t>
      </w:r>
      <w:r w:rsidRPr="00E0162D">
        <w:rPr>
          <w:sz w:val="24"/>
          <w:szCs w:val="24"/>
        </w:rPr>
        <w:t xml:space="preserve">by </w:t>
      </w:r>
      <w:r w:rsidR="007372B1">
        <w:rPr>
          <w:sz w:val="24"/>
          <w:szCs w:val="24"/>
        </w:rPr>
        <w:t>offering</w:t>
      </w:r>
      <w:r w:rsidRPr="00E0162D">
        <w:rPr>
          <w:sz w:val="24"/>
          <w:szCs w:val="24"/>
        </w:rPr>
        <w:t xml:space="preserve"> three </w:t>
      </w:r>
      <w:r w:rsidR="00FD7EFF">
        <w:rPr>
          <w:sz w:val="24"/>
          <w:szCs w:val="24"/>
        </w:rPr>
        <w:t>types of offerings</w:t>
      </w:r>
      <w:r w:rsidR="007372B1">
        <w:rPr>
          <w:sz w:val="24"/>
          <w:szCs w:val="24"/>
        </w:rPr>
        <w:t>:</w:t>
      </w:r>
    </w:p>
    <w:p w14:paraId="69BABE9D" w14:textId="1790734C" w:rsidR="00E0162D" w:rsidRPr="00E0162D" w:rsidRDefault="00E0162D" w:rsidP="00E0162D">
      <w:pPr>
        <w:pStyle w:val="ListParagraph"/>
        <w:numPr>
          <w:ilvl w:val="0"/>
          <w:numId w:val="22"/>
        </w:numPr>
        <w:tabs>
          <w:tab w:val="center" w:pos="5481"/>
          <w:tab w:val="center" w:pos="1800"/>
          <w:tab w:val="right" w:pos="10620"/>
        </w:tabs>
        <w:spacing w:after="50" w:line="259" w:lineRule="auto"/>
        <w:rPr>
          <w:sz w:val="24"/>
          <w:szCs w:val="24"/>
        </w:rPr>
      </w:pPr>
      <w:r w:rsidRPr="00E0162D">
        <w:rPr>
          <w:sz w:val="24"/>
          <w:szCs w:val="24"/>
        </w:rPr>
        <w:t xml:space="preserve">we </w:t>
      </w:r>
      <w:r>
        <w:rPr>
          <w:sz w:val="24"/>
          <w:szCs w:val="24"/>
        </w:rPr>
        <w:t xml:space="preserve">provide </w:t>
      </w:r>
      <w:r w:rsidR="00E60E06">
        <w:rPr>
          <w:sz w:val="24"/>
          <w:szCs w:val="24"/>
        </w:rPr>
        <w:t>bundled</w:t>
      </w:r>
      <w:r>
        <w:rPr>
          <w:sz w:val="24"/>
          <w:szCs w:val="24"/>
        </w:rPr>
        <w:t xml:space="preserve"> services for </w:t>
      </w:r>
      <w:r w:rsidR="00E60E06">
        <w:rPr>
          <w:sz w:val="24"/>
          <w:szCs w:val="24"/>
        </w:rPr>
        <w:t xml:space="preserve">new </w:t>
      </w:r>
      <w:r w:rsidRPr="00E0162D">
        <w:rPr>
          <w:sz w:val="24"/>
          <w:szCs w:val="24"/>
        </w:rPr>
        <w:t xml:space="preserve">startups </w:t>
      </w:r>
      <w:r>
        <w:rPr>
          <w:sz w:val="24"/>
          <w:szCs w:val="24"/>
        </w:rPr>
        <w:t>- www.goindieforce.com</w:t>
      </w:r>
    </w:p>
    <w:p w14:paraId="569DC872" w14:textId="263E4024" w:rsidR="00E0162D" w:rsidRPr="00E0162D" w:rsidRDefault="00E0162D" w:rsidP="00E0162D">
      <w:pPr>
        <w:pStyle w:val="ListParagraph"/>
        <w:numPr>
          <w:ilvl w:val="0"/>
          <w:numId w:val="22"/>
        </w:numPr>
        <w:tabs>
          <w:tab w:val="center" w:pos="5481"/>
          <w:tab w:val="center" w:pos="1800"/>
          <w:tab w:val="right" w:pos="10620"/>
        </w:tabs>
        <w:spacing w:after="50" w:line="259" w:lineRule="auto"/>
        <w:rPr>
          <w:sz w:val="24"/>
          <w:szCs w:val="24"/>
        </w:rPr>
      </w:pPr>
      <w:r w:rsidRPr="00E0162D">
        <w:rPr>
          <w:sz w:val="24"/>
          <w:szCs w:val="24"/>
        </w:rPr>
        <w:t>we are a free community of founders</w:t>
      </w:r>
      <w:r w:rsidR="007372B1">
        <w:rPr>
          <w:sz w:val="24"/>
          <w:szCs w:val="24"/>
        </w:rPr>
        <w:t xml:space="preserve"> </w:t>
      </w:r>
      <w:r w:rsidR="0099446F">
        <w:rPr>
          <w:sz w:val="24"/>
          <w:szCs w:val="24"/>
        </w:rPr>
        <w:t>in</w:t>
      </w:r>
      <w:r w:rsidR="007372B1">
        <w:rPr>
          <w:sz w:val="24"/>
          <w:szCs w:val="24"/>
        </w:rPr>
        <w:t xml:space="preserve"> the bay area</w:t>
      </w:r>
      <w:r w:rsidRPr="00E0162D">
        <w:rPr>
          <w:sz w:val="24"/>
          <w:szCs w:val="24"/>
        </w:rPr>
        <w:t xml:space="preserve"> – www.bayfounders.com</w:t>
      </w:r>
    </w:p>
    <w:p w14:paraId="7E1FA6E9" w14:textId="5519C9A9" w:rsidR="00E0162D" w:rsidRPr="00E0162D" w:rsidRDefault="00E0162D" w:rsidP="00E0162D">
      <w:pPr>
        <w:pStyle w:val="ListParagraph"/>
        <w:numPr>
          <w:ilvl w:val="0"/>
          <w:numId w:val="22"/>
        </w:numPr>
        <w:tabs>
          <w:tab w:val="center" w:pos="5481"/>
          <w:tab w:val="center" w:pos="1800"/>
          <w:tab w:val="right" w:pos="10620"/>
        </w:tabs>
        <w:spacing w:after="50" w:line="259" w:lineRule="auto"/>
        <w:rPr>
          <w:sz w:val="24"/>
          <w:szCs w:val="24"/>
        </w:rPr>
      </w:pPr>
      <w:r w:rsidRPr="00E0162D">
        <w:rPr>
          <w:sz w:val="24"/>
          <w:szCs w:val="24"/>
        </w:rPr>
        <w:t>we are an open market</w:t>
      </w:r>
      <w:r>
        <w:rPr>
          <w:sz w:val="24"/>
          <w:szCs w:val="24"/>
        </w:rPr>
        <w:t xml:space="preserve">place for professional services -  </w:t>
      </w:r>
      <w:r w:rsidRPr="00E0162D">
        <w:rPr>
          <w:sz w:val="24"/>
          <w:szCs w:val="24"/>
        </w:rPr>
        <w:t>marketplace.goindieforce.com</w:t>
      </w:r>
    </w:p>
    <w:p w14:paraId="224CE929" w14:textId="71733CFD" w:rsidR="000323A4" w:rsidRPr="00FB5C2B" w:rsidRDefault="00477E54" w:rsidP="0064465E">
      <w:pPr>
        <w:tabs>
          <w:tab w:val="center" w:pos="5481"/>
          <w:tab w:val="center" w:pos="1800"/>
          <w:tab w:val="right" w:pos="10620"/>
        </w:tabs>
        <w:spacing w:after="50" w:line="259" w:lineRule="auto"/>
        <w:ind w:left="426" w:firstLine="0"/>
        <w:rPr>
          <w:b/>
          <w:sz w:val="24"/>
          <w:szCs w:val="24"/>
        </w:rPr>
      </w:pPr>
      <w:r>
        <w:rPr>
          <w:noProof/>
        </w:rPr>
        <mc:AlternateContent>
          <mc:Choice Requires="wps">
            <w:drawing>
              <wp:anchor distT="0" distB="0" distL="114300" distR="114300" simplePos="0" relativeHeight="251659264" behindDoc="0" locked="0" layoutInCell="1" allowOverlap="1" wp14:anchorId="0652C182" wp14:editId="74B67801">
                <wp:simplePos x="0" y="0"/>
                <wp:positionH relativeFrom="column">
                  <wp:posOffset>228600</wp:posOffset>
                </wp:positionH>
                <wp:positionV relativeFrom="paragraph">
                  <wp:posOffset>66040</wp:posOffset>
                </wp:positionV>
                <wp:extent cx="6515100" cy="29210"/>
                <wp:effectExtent l="0" t="0" r="38100" b="21590"/>
                <wp:wrapNone/>
                <wp:docPr id="7" name="Shape 375"/>
                <wp:cNvGraphicFramePr/>
                <a:graphic xmlns:a="http://schemas.openxmlformats.org/drawingml/2006/main">
                  <a:graphicData uri="http://schemas.microsoft.com/office/word/2010/wordprocessingShape">
                    <wps:wsp>
                      <wps:cNvSpPr/>
                      <wps:spPr>
                        <a:xfrm>
                          <a:off x="0" y="0"/>
                          <a:ext cx="6515100" cy="29210"/>
                        </a:xfrm>
                        <a:custGeom>
                          <a:avLst/>
                          <a:gdLst/>
                          <a:ahLst/>
                          <a:cxnLst/>
                          <a:rect l="0" t="0" r="0" b="0"/>
                          <a:pathLst>
                            <a:path w="6515100" h="29210">
                              <a:moveTo>
                                <a:pt x="0" y="0"/>
                              </a:moveTo>
                              <a:lnTo>
                                <a:pt x="6515100" y="29210"/>
                              </a:lnTo>
                            </a:path>
                          </a:pathLst>
                        </a:custGeom>
                        <a:ln w="9525" cap="flat">
                          <a:round/>
                        </a:ln>
                      </wps:spPr>
                      <wps:style>
                        <a:lnRef idx="1">
                          <a:srgbClr val="FAA350"/>
                        </a:lnRef>
                        <a:fillRef idx="0">
                          <a:srgbClr val="000000">
                            <a:alpha val="0"/>
                          </a:srgbClr>
                        </a:fillRef>
                        <a:effectRef idx="0">
                          <a:scrgbClr r="0" g="0" b="0"/>
                        </a:effectRef>
                        <a:fontRef idx="none"/>
                      </wps:style>
                      <wps:bodyPr/>
                    </wps:wsp>
                  </a:graphicData>
                </a:graphic>
              </wp:anchor>
            </w:drawing>
          </mc:Choice>
          <mc:Fallback>
            <w:pict>
              <v:shape w14:anchorId="3C77CD78" id="Shape 375" o:spid="_x0000_s1026" style="position:absolute;margin-left:18pt;margin-top:5.2pt;width:513pt;height:2.3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6515100,29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" path="m,l6515100,29210e" filled="f" strokecolor="#faa350">
                <v:path arrowok="t" textboxrect="0,0,6515100,29210"/>
              </v:shape>
            </w:pict>
          </mc:Fallback>
        </mc:AlternateContent>
      </w:r>
    </w:p>
    <w:p w14:paraId="5BFD0402" w14:textId="7F63A0CB" w:rsidR="00194082" w:rsidRPr="00FB5C2B" w:rsidRDefault="00194082" w:rsidP="00FB5C2B">
      <w:pPr>
        <w:tabs>
          <w:tab w:val="center" w:pos="5481"/>
          <w:tab w:val="center" w:pos="1800"/>
          <w:tab w:val="right" w:pos="10620"/>
        </w:tabs>
        <w:spacing w:after="50" w:line="259" w:lineRule="auto"/>
        <w:ind w:left="709" w:firstLine="0"/>
        <w:rPr>
          <w:sz w:val="24"/>
          <w:szCs w:val="24"/>
        </w:rPr>
      </w:pPr>
      <w:r w:rsidRPr="00FB5C2B">
        <w:rPr>
          <w:b/>
          <w:sz w:val="24"/>
          <w:szCs w:val="24"/>
        </w:rPr>
        <w:t>Cisco Systems</w:t>
      </w:r>
      <w:r w:rsidRPr="00FB5C2B">
        <w:rPr>
          <w:sz w:val="24"/>
          <w:szCs w:val="24"/>
        </w:rPr>
        <w:t>, San Jose, CA</w:t>
      </w:r>
      <w:r w:rsidR="00FB5C2B">
        <w:rPr>
          <w:sz w:val="24"/>
          <w:szCs w:val="24"/>
        </w:rPr>
        <w:tab/>
        <w:t xml:space="preserve">                                            </w:t>
      </w:r>
      <w:r w:rsidR="00A44720">
        <w:rPr>
          <w:sz w:val="24"/>
          <w:szCs w:val="24"/>
        </w:rPr>
        <w:t xml:space="preserve">                              01</w:t>
      </w:r>
      <w:r w:rsidR="00FB5C2B">
        <w:rPr>
          <w:sz w:val="24"/>
          <w:szCs w:val="24"/>
        </w:rPr>
        <w:t>/14</w:t>
      </w:r>
      <w:r w:rsidRPr="00FB5C2B">
        <w:rPr>
          <w:sz w:val="24"/>
          <w:szCs w:val="24"/>
        </w:rPr>
        <w:t xml:space="preserve"> – </w:t>
      </w:r>
      <w:r w:rsidR="000323A4" w:rsidRPr="00FB5C2B">
        <w:rPr>
          <w:sz w:val="24"/>
          <w:szCs w:val="24"/>
        </w:rPr>
        <w:t>04</w:t>
      </w:r>
      <w:r w:rsidR="00974FC6" w:rsidRPr="00FB5C2B">
        <w:rPr>
          <w:sz w:val="24"/>
          <w:szCs w:val="24"/>
        </w:rPr>
        <w:t>/17</w:t>
      </w:r>
    </w:p>
    <w:p w14:paraId="148FAC1A" w14:textId="40FCA4A4" w:rsidR="00194082" w:rsidRPr="00FB5C2B" w:rsidRDefault="00AA52B7" w:rsidP="00123EAB">
      <w:pPr>
        <w:tabs>
          <w:tab w:val="center" w:pos="5481"/>
          <w:tab w:val="center" w:pos="1800"/>
          <w:tab w:val="right" w:pos="10620"/>
        </w:tabs>
        <w:spacing w:after="50" w:line="259" w:lineRule="auto"/>
        <w:ind w:left="720" w:firstLine="0"/>
        <w:rPr>
          <w:sz w:val="24"/>
          <w:szCs w:val="24"/>
        </w:rPr>
      </w:pPr>
      <w:r w:rsidRPr="00FB5C2B">
        <w:rPr>
          <w:sz w:val="24"/>
          <w:szCs w:val="24"/>
        </w:rPr>
        <w:t xml:space="preserve">Data Management &amp; Measurement Group </w:t>
      </w:r>
      <w:r w:rsidR="00194082" w:rsidRPr="00FB5C2B">
        <w:rPr>
          <w:sz w:val="24"/>
          <w:szCs w:val="24"/>
        </w:rPr>
        <w:t>(</w:t>
      </w:r>
      <w:r w:rsidR="001303C6">
        <w:rPr>
          <w:sz w:val="24"/>
          <w:szCs w:val="24"/>
        </w:rPr>
        <w:t>Program</w:t>
      </w:r>
      <w:r w:rsidR="00194082" w:rsidRPr="00FB5C2B">
        <w:rPr>
          <w:sz w:val="24"/>
          <w:szCs w:val="24"/>
        </w:rPr>
        <w:t xml:space="preserve"> Manager): </w:t>
      </w:r>
    </w:p>
    <w:p w14:paraId="1CF996BE" w14:textId="5F5D08BF" w:rsidR="004E5915" w:rsidRPr="00F57F0A" w:rsidRDefault="004E5915" w:rsidP="00F57F0A">
      <w:pPr>
        <w:pStyle w:val="ListParagraph"/>
        <w:numPr>
          <w:ilvl w:val="0"/>
          <w:numId w:val="17"/>
        </w:numPr>
        <w:tabs>
          <w:tab w:val="center" w:pos="5481"/>
          <w:tab w:val="center" w:pos="1800"/>
          <w:tab w:val="right" w:pos="10620"/>
        </w:tabs>
        <w:spacing w:after="50" w:line="259" w:lineRule="auto"/>
        <w:rPr>
          <w:sz w:val="24"/>
          <w:szCs w:val="24"/>
        </w:rPr>
      </w:pPr>
      <w:r w:rsidRPr="00F57F0A">
        <w:rPr>
          <w:sz w:val="24"/>
          <w:szCs w:val="24"/>
        </w:rPr>
        <w:t>Acting as the proxy for the director of the group, took ownership of the quarterly rollout program for data improvement projects and managed the master data initiatives for Cisco’s supply chain organization.</w:t>
      </w:r>
    </w:p>
    <w:p w14:paraId="66CA2015" w14:textId="2D2C53A3" w:rsidR="00194082" w:rsidRPr="00FB5C2B" w:rsidRDefault="00194082" w:rsidP="00194082">
      <w:pPr>
        <w:pStyle w:val="ListParagraph"/>
        <w:numPr>
          <w:ilvl w:val="0"/>
          <w:numId w:val="8"/>
        </w:numPr>
        <w:tabs>
          <w:tab w:val="center" w:pos="5481"/>
          <w:tab w:val="center" w:pos="1800"/>
          <w:tab w:val="right" w:pos="10620"/>
        </w:tabs>
        <w:spacing w:after="50" w:line="259" w:lineRule="auto"/>
        <w:rPr>
          <w:sz w:val="24"/>
          <w:szCs w:val="24"/>
        </w:rPr>
      </w:pPr>
      <w:r w:rsidRPr="00FB5C2B">
        <w:rPr>
          <w:sz w:val="24"/>
          <w:szCs w:val="24"/>
        </w:rPr>
        <w:t xml:space="preserve">Led a multi-year initiative for enabling real-time B2B communication between Cisco and its </w:t>
      </w:r>
      <w:r w:rsidR="00974FC6" w:rsidRPr="00FB5C2B">
        <w:rPr>
          <w:sz w:val="24"/>
          <w:szCs w:val="24"/>
        </w:rPr>
        <w:t>key-manufacturing</w:t>
      </w:r>
      <w:r w:rsidRPr="00FB5C2B">
        <w:rPr>
          <w:sz w:val="24"/>
          <w:szCs w:val="24"/>
        </w:rPr>
        <w:t xml:space="preserve"> partners</w:t>
      </w:r>
      <w:r w:rsidR="00974FC6" w:rsidRPr="00FB5C2B">
        <w:rPr>
          <w:sz w:val="24"/>
          <w:szCs w:val="24"/>
        </w:rPr>
        <w:t xml:space="preserve"> around the world</w:t>
      </w:r>
      <w:r w:rsidRPr="00FB5C2B">
        <w:rPr>
          <w:sz w:val="24"/>
          <w:szCs w:val="24"/>
        </w:rPr>
        <w:t xml:space="preserve">, streamlining the global contract manufacturing business.  </w:t>
      </w:r>
    </w:p>
    <w:p w14:paraId="198376F3" w14:textId="12538850" w:rsidR="00E645F5" w:rsidRDefault="001D1FC9" w:rsidP="0052674A">
      <w:pPr>
        <w:pStyle w:val="ListParagraph"/>
        <w:numPr>
          <w:ilvl w:val="0"/>
          <w:numId w:val="8"/>
        </w:numPr>
        <w:tabs>
          <w:tab w:val="center" w:pos="5481"/>
          <w:tab w:val="center" w:pos="1800"/>
          <w:tab w:val="right" w:pos="10620"/>
        </w:tabs>
        <w:spacing w:after="50" w:line="259" w:lineRule="auto"/>
        <w:rPr>
          <w:sz w:val="24"/>
          <w:szCs w:val="24"/>
        </w:rPr>
      </w:pPr>
      <w:r w:rsidRPr="00FB5C2B">
        <w:rPr>
          <w:sz w:val="24"/>
          <w:szCs w:val="24"/>
        </w:rPr>
        <w:t>Managed roll-out</w:t>
      </w:r>
      <w:r w:rsidR="00A3255F" w:rsidRPr="00FB5C2B">
        <w:rPr>
          <w:sz w:val="24"/>
          <w:szCs w:val="24"/>
        </w:rPr>
        <w:t xml:space="preserve"> of a new entity for refurbished products leading to </w:t>
      </w:r>
      <w:r w:rsidR="00E645F5">
        <w:rPr>
          <w:sz w:val="24"/>
          <w:szCs w:val="24"/>
        </w:rPr>
        <w:t>a</w:t>
      </w:r>
      <w:r w:rsidR="00F57F0A">
        <w:rPr>
          <w:sz w:val="24"/>
          <w:szCs w:val="24"/>
        </w:rPr>
        <w:t>n</w:t>
      </w:r>
      <w:r w:rsidR="00E645F5">
        <w:rPr>
          <w:sz w:val="24"/>
          <w:szCs w:val="24"/>
        </w:rPr>
        <w:t xml:space="preserve"> </w:t>
      </w:r>
      <w:r w:rsidR="00A3255F" w:rsidRPr="00FB5C2B">
        <w:rPr>
          <w:sz w:val="24"/>
          <w:szCs w:val="24"/>
        </w:rPr>
        <w:t>additional yearly revenues of $2</w:t>
      </w:r>
      <w:r w:rsidRPr="00FB5C2B">
        <w:rPr>
          <w:sz w:val="24"/>
          <w:szCs w:val="24"/>
        </w:rPr>
        <w:t>M</w:t>
      </w:r>
      <w:r w:rsidR="00A3255F" w:rsidRPr="00FB5C2B">
        <w:rPr>
          <w:sz w:val="24"/>
          <w:szCs w:val="24"/>
        </w:rPr>
        <w:t xml:space="preserve"> for Cisco.</w:t>
      </w:r>
    </w:p>
    <w:p w14:paraId="11C8FE97" w14:textId="33A6E260" w:rsidR="0052674A" w:rsidRDefault="00E645F5" w:rsidP="0052674A">
      <w:pPr>
        <w:pStyle w:val="ListParagraph"/>
        <w:numPr>
          <w:ilvl w:val="0"/>
          <w:numId w:val="8"/>
        </w:numPr>
        <w:tabs>
          <w:tab w:val="center" w:pos="5481"/>
          <w:tab w:val="center" w:pos="1800"/>
          <w:tab w:val="right" w:pos="10620"/>
        </w:tabs>
        <w:spacing w:after="50" w:line="259" w:lineRule="auto"/>
        <w:rPr>
          <w:sz w:val="24"/>
          <w:szCs w:val="24"/>
        </w:rPr>
      </w:pPr>
      <w:r>
        <w:rPr>
          <w:sz w:val="24"/>
          <w:szCs w:val="24"/>
        </w:rPr>
        <w:t>Led workshops across supply chain groups to establish Source of Truth for key product attributes creating a unified view of information for the whole supply chain organization.</w:t>
      </w:r>
      <w:r w:rsidR="00A3255F" w:rsidRPr="00FB5C2B">
        <w:rPr>
          <w:sz w:val="24"/>
          <w:szCs w:val="24"/>
        </w:rPr>
        <w:t xml:space="preserve"> </w:t>
      </w:r>
    </w:p>
    <w:p w14:paraId="4181E513" w14:textId="7CC52B3A" w:rsidR="0052674A" w:rsidRDefault="0052674A" w:rsidP="0052674A">
      <w:pPr>
        <w:pStyle w:val="ListParagraph"/>
        <w:tabs>
          <w:tab w:val="center" w:pos="5481"/>
          <w:tab w:val="center" w:pos="1800"/>
          <w:tab w:val="right" w:pos="10620"/>
        </w:tabs>
        <w:spacing w:after="50" w:line="259" w:lineRule="auto"/>
        <w:ind w:left="1080" w:firstLine="0"/>
        <w:rPr>
          <w:sz w:val="24"/>
          <w:szCs w:val="24"/>
        </w:rPr>
      </w:pPr>
    </w:p>
    <w:p w14:paraId="3310B8F5" w14:textId="33183945" w:rsidR="00C64AFC" w:rsidRDefault="00C64AFC" w:rsidP="0052674A">
      <w:pPr>
        <w:pStyle w:val="ListParagraph"/>
        <w:tabs>
          <w:tab w:val="center" w:pos="5481"/>
          <w:tab w:val="center" w:pos="1800"/>
          <w:tab w:val="right" w:pos="10620"/>
        </w:tabs>
        <w:spacing w:after="50" w:line="259" w:lineRule="auto"/>
        <w:ind w:left="1080" w:firstLine="0"/>
        <w:rPr>
          <w:sz w:val="24"/>
          <w:szCs w:val="24"/>
        </w:rPr>
      </w:pPr>
      <w:r>
        <w:rPr>
          <w:noProof/>
        </w:rPr>
        <mc:AlternateContent>
          <mc:Choice Requires="wps">
            <w:drawing>
              <wp:anchor distT="0" distB="0" distL="114300" distR="114300" simplePos="0" relativeHeight="251661312" behindDoc="0" locked="0" layoutInCell="1" allowOverlap="1" wp14:anchorId="10758D69" wp14:editId="4359E6CE">
                <wp:simplePos x="0" y="0"/>
                <wp:positionH relativeFrom="column">
                  <wp:posOffset>228600</wp:posOffset>
                </wp:positionH>
                <wp:positionV relativeFrom="paragraph">
                  <wp:posOffset>71120</wp:posOffset>
                </wp:positionV>
                <wp:extent cx="6515100" cy="29210"/>
                <wp:effectExtent l="0" t="0" r="38100" b="21590"/>
                <wp:wrapNone/>
                <wp:docPr id="8" name="Shape 375"/>
                <wp:cNvGraphicFramePr/>
                <a:graphic xmlns:a="http://schemas.openxmlformats.org/drawingml/2006/main">
                  <a:graphicData uri="http://schemas.microsoft.com/office/word/2010/wordprocessingShape">
                    <wps:wsp>
                      <wps:cNvSpPr/>
                      <wps:spPr>
                        <a:xfrm>
                          <a:off x="0" y="0"/>
                          <a:ext cx="6515100" cy="29210"/>
                        </a:xfrm>
                        <a:custGeom>
                          <a:avLst/>
                          <a:gdLst/>
                          <a:ahLst/>
                          <a:cxnLst/>
                          <a:rect l="0" t="0" r="0" b="0"/>
                          <a:pathLst>
                            <a:path w="6515100" h="29210">
                              <a:moveTo>
                                <a:pt x="0" y="0"/>
                              </a:moveTo>
                              <a:lnTo>
                                <a:pt x="6515100" y="29210"/>
                              </a:lnTo>
                            </a:path>
                          </a:pathLst>
                        </a:custGeom>
                        <a:ln w="9525" cap="flat">
                          <a:round/>
                        </a:ln>
                      </wps:spPr>
                      <wps:style>
                        <a:lnRef idx="1">
                          <a:srgbClr val="FAA350"/>
                        </a:lnRef>
                        <a:fillRef idx="0">
                          <a:srgbClr val="000000">
                            <a:alpha val="0"/>
                          </a:srgbClr>
                        </a:fillRef>
                        <a:effectRef idx="0">
                          <a:scrgbClr r="0" g="0" b="0"/>
                        </a:effectRef>
                        <a:fontRef idx="none"/>
                      </wps:style>
                      <wps:bodyPr/>
                    </wps:wsp>
                  </a:graphicData>
                </a:graphic>
              </wp:anchor>
            </w:drawing>
          </mc:Choice>
          <mc:Fallback>
            <w:pict>
              <v:shape w14:anchorId="0F2DF8C1" id="Shape 375" o:spid="_x0000_s1026" style="position:absolute;margin-left:18pt;margin-top:5.6pt;width:513pt;height:2.3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6515100,29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" path="m,l6515100,29210e" filled="f" strokecolor="#faa350">
                <v:path arrowok="t" textboxrect="0,0,6515100,29210"/>
              </v:shape>
            </w:pict>
          </mc:Fallback>
        </mc:AlternateContent>
      </w:r>
    </w:p>
    <w:p w14:paraId="756EFEC0" w14:textId="77777777" w:rsidR="00E12504" w:rsidRDefault="00E12504" w:rsidP="0052674A">
      <w:pPr>
        <w:tabs>
          <w:tab w:val="center" w:pos="5481"/>
          <w:tab w:val="center" w:pos="1800"/>
          <w:tab w:val="right" w:pos="10620"/>
        </w:tabs>
        <w:spacing w:after="50" w:line="259" w:lineRule="auto"/>
        <w:ind w:left="720" w:firstLine="0"/>
        <w:rPr>
          <w:sz w:val="24"/>
          <w:szCs w:val="24"/>
        </w:rPr>
      </w:pPr>
      <w:r w:rsidRPr="00E12504">
        <w:rPr>
          <w:b/>
          <w:sz w:val="24"/>
          <w:szCs w:val="24"/>
        </w:rPr>
        <w:t>Deloitte</w:t>
      </w:r>
      <w:r>
        <w:rPr>
          <w:b/>
          <w:sz w:val="24"/>
          <w:szCs w:val="24"/>
        </w:rPr>
        <w:t xml:space="preserve"> Consulting</w:t>
      </w:r>
      <w:r>
        <w:rPr>
          <w:sz w:val="24"/>
          <w:szCs w:val="24"/>
        </w:rPr>
        <w:t>: Manager, Technology, 20</w:t>
      </w:r>
      <w:r w:rsidR="00237907">
        <w:rPr>
          <w:sz w:val="24"/>
          <w:szCs w:val="24"/>
        </w:rPr>
        <w:t>07</w:t>
      </w:r>
      <w:r w:rsidR="0052674A">
        <w:rPr>
          <w:sz w:val="24"/>
          <w:szCs w:val="24"/>
        </w:rPr>
        <w:t xml:space="preserve"> –</w:t>
      </w:r>
      <w:r>
        <w:rPr>
          <w:sz w:val="24"/>
          <w:szCs w:val="24"/>
        </w:rPr>
        <w:t xml:space="preserve"> 2014</w:t>
      </w:r>
    </w:p>
    <w:p w14:paraId="7266B292" w14:textId="0C4B4C23" w:rsidR="00194082" w:rsidRPr="0052674A" w:rsidRDefault="00C64AFC" w:rsidP="0052674A">
      <w:pPr>
        <w:tabs>
          <w:tab w:val="center" w:pos="5481"/>
          <w:tab w:val="center" w:pos="1800"/>
          <w:tab w:val="right" w:pos="10620"/>
        </w:tabs>
        <w:spacing w:after="50" w:line="259" w:lineRule="auto"/>
        <w:ind w:left="720" w:firstLine="0"/>
        <w:rPr>
          <w:sz w:val="24"/>
          <w:szCs w:val="24"/>
        </w:rPr>
      </w:pPr>
      <w:r>
        <w:rPr>
          <w:sz w:val="24"/>
          <w:szCs w:val="24"/>
        </w:rPr>
        <w:t xml:space="preserve">As a manager in the Deloitte’s Oracle technology practice, I led multiple technology implementations, </w:t>
      </w:r>
      <w:r w:rsidR="00580FB3">
        <w:rPr>
          <w:sz w:val="24"/>
          <w:szCs w:val="24"/>
        </w:rPr>
        <w:t>technology</w:t>
      </w:r>
      <w:r>
        <w:rPr>
          <w:sz w:val="24"/>
          <w:szCs w:val="24"/>
        </w:rPr>
        <w:t xml:space="preserve"> assessments and change management initiatives</w:t>
      </w:r>
      <w:r w:rsidR="00580FB3">
        <w:rPr>
          <w:sz w:val="24"/>
          <w:szCs w:val="24"/>
        </w:rPr>
        <w:t xml:space="preserve"> for my clients</w:t>
      </w:r>
      <w:r>
        <w:rPr>
          <w:sz w:val="24"/>
          <w:szCs w:val="24"/>
        </w:rPr>
        <w:t xml:space="preserve">. My engagement sizes ranged from 3 </w:t>
      </w:r>
      <w:r w:rsidR="00580FB3">
        <w:rPr>
          <w:sz w:val="24"/>
          <w:szCs w:val="24"/>
        </w:rPr>
        <w:t>to 20 resources with $100K to $9</w:t>
      </w:r>
      <w:r>
        <w:rPr>
          <w:sz w:val="24"/>
          <w:szCs w:val="24"/>
        </w:rPr>
        <w:t>M in revenue.</w:t>
      </w:r>
    </w:p>
    <w:p w14:paraId="3FB49CBA" w14:textId="77777777" w:rsidR="00580FB3" w:rsidRDefault="00580FB3" w:rsidP="00194082">
      <w:pPr>
        <w:tabs>
          <w:tab w:val="center" w:pos="5481"/>
          <w:tab w:val="center" w:pos="1800"/>
          <w:tab w:val="right" w:pos="10620"/>
        </w:tabs>
        <w:spacing w:after="50" w:line="259" w:lineRule="auto"/>
        <w:ind w:left="0" w:firstLine="0"/>
        <w:rPr>
          <w:sz w:val="24"/>
          <w:szCs w:val="24"/>
        </w:rPr>
      </w:pPr>
    </w:p>
    <w:p w14:paraId="492B58FF" w14:textId="52FDCEFA" w:rsidR="00580FB3" w:rsidRPr="00FB5C2B" w:rsidRDefault="00580FB3" w:rsidP="00580FB3">
      <w:pPr>
        <w:tabs>
          <w:tab w:val="center" w:pos="3600"/>
          <w:tab w:val="center" w:pos="4320"/>
          <w:tab w:val="center" w:pos="5040"/>
          <w:tab w:val="center" w:pos="5760"/>
          <w:tab w:val="center" w:pos="7035"/>
        </w:tabs>
        <w:spacing w:after="0"/>
        <w:ind w:left="720" w:firstLine="0"/>
        <w:rPr>
          <w:sz w:val="24"/>
          <w:szCs w:val="24"/>
        </w:rPr>
      </w:pPr>
      <w:r>
        <w:rPr>
          <w:b/>
          <w:sz w:val="24"/>
          <w:szCs w:val="24"/>
        </w:rPr>
        <w:t xml:space="preserve">Global Network Equipment </w:t>
      </w:r>
      <w:r w:rsidR="001D397F">
        <w:rPr>
          <w:b/>
          <w:sz w:val="24"/>
          <w:szCs w:val="24"/>
        </w:rPr>
        <w:t>Manufacturer</w:t>
      </w:r>
      <w:r>
        <w:rPr>
          <w:sz w:val="24"/>
          <w:szCs w:val="24"/>
        </w:rPr>
        <w:t xml:space="preserve">, </w:t>
      </w:r>
      <w:r w:rsidR="001D397F">
        <w:rPr>
          <w:sz w:val="24"/>
          <w:szCs w:val="24"/>
        </w:rPr>
        <w:t xml:space="preserve">San Francisco, CA </w:t>
      </w:r>
      <w:r w:rsidR="001D397F">
        <w:rPr>
          <w:sz w:val="24"/>
          <w:szCs w:val="24"/>
        </w:rPr>
        <w:tab/>
        <w:t xml:space="preserve"> </w:t>
      </w:r>
      <w:r w:rsidR="001D397F">
        <w:rPr>
          <w:sz w:val="24"/>
          <w:szCs w:val="24"/>
        </w:rPr>
        <w:tab/>
        <w:t xml:space="preserve"> </w:t>
      </w:r>
      <w:r w:rsidR="00A44720">
        <w:rPr>
          <w:sz w:val="24"/>
          <w:szCs w:val="24"/>
        </w:rPr>
        <w:t>10/12 – 12/13</w:t>
      </w:r>
      <w:r w:rsidRPr="00FB5C2B">
        <w:rPr>
          <w:sz w:val="24"/>
          <w:szCs w:val="24"/>
        </w:rPr>
        <w:t xml:space="preserve"> </w:t>
      </w:r>
    </w:p>
    <w:p w14:paraId="1F020182" w14:textId="3061A286" w:rsidR="00580FB3" w:rsidRPr="00FB5C2B" w:rsidRDefault="00580FB3" w:rsidP="00580FB3">
      <w:pPr>
        <w:tabs>
          <w:tab w:val="center" w:pos="5481"/>
          <w:tab w:val="center" w:pos="1800"/>
          <w:tab w:val="right" w:pos="10620"/>
        </w:tabs>
        <w:spacing w:after="50" w:line="259" w:lineRule="auto"/>
        <w:ind w:left="720" w:firstLine="0"/>
        <w:rPr>
          <w:sz w:val="24"/>
          <w:szCs w:val="24"/>
        </w:rPr>
      </w:pPr>
      <w:r>
        <w:rPr>
          <w:sz w:val="24"/>
          <w:szCs w:val="24"/>
        </w:rPr>
        <w:t>Master data management implementation</w:t>
      </w:r>
      <w:r w:rsidRPr="00FB5C2B">
        <w:rPr>
          <w:sz w:val="24"/>
          <w:szCs w:val="24"/>
        </w:rPr>
        <w:t xml:space="preserve"> (Manager):</w:t>
      </w:r>
    </w:p>
    <w:p w14:paraId="26CB75E2" w14:textId="6A05621D" w:rsidR="00F57F0A" w:rsidRDefault="00F57F0A" w:rsidP="00580FB3">
      <w:pPr>
        <w:pStyle w:val="ListParagraph"/>
        <w:numPr>
          <w:ilvl w:val="0"/>
          <w:numId w:val="9"/>
        </w:numPr>
        <w:tabs>
          <w:tab w:val="center" w:pos="5760"/>
          <w:tab w:val="center" w:pos="6480"/>
          <w:tab w:val="center" w:pos="7200"/>
        </w:tabs>
        <w:spacing w:after="7"/>
        <w:rPr>
          <w:sz w:val="24"/>
          <w:szCs w:val="24"/>
        </w:rPr>
      </w:pPr>
      <w:r>
        <w:rPr>
          <w:sz w:val="24"/>
          <w:szCs w:val="24"/>
        </w:rPr>
        <w:t>Managed the design and implementation of a data model for client’s product attributes</w:t>
      </w:r>
    </w:p>
    <w:p w14:paraId="5F53107B" w14:textId="0BE91AE3" w:rsidR="003622F4" w:rsidRDefault="003622F4" w:rsidP="00580FB3">
      <w:pPr>
        <w:pStyle w:val="ListParagraph"/>
        <w:numPr>
          <w:ilvl w:val="0"/>
          <w:numId w:val="9"/>
        </w:numPr>
        <w:tabs>
          <w:tab w:val="center" w:pos="5760"/>
          <w:tab w:val="center" w:pos="6480"/>
          <w:tab w:val="center" w:pos="7200"/>
        </w:tabs>
        <w:spacing w:after="7"/>
        <w:rPr>
          <w:sz w:val="24"/>
          <w:szCs w:val="24"/>
        </w:rPr>
      </w:pPr>
      <w:r>
        <w:rPr>
          <w:sz w:val="24"/>
          <w:szCs w:val="24"/>
        </w:rPr>
        <w:lastRenderedPageBreak/>
        <w:t xml:space="preserve">Facilitated system design of client’s business units by conducting workshops between business teams, internal developers, data architects and vendors. </w:t>
      </w:r>
    </w:p>
    <w:p w14:paraId="55DC9FBE" w14:textId="6599052D" w:rsidR="003622F4" w:rsidRDefault="003622F4" w:rsidP="00580FB3">
      <w:pPr>
        <w:pStyle w:val="ListParagraph"/>
        <w:numPr>
          <w:ilvl w:val="0"/>
          <w:numId w:val="9"/>
        </w:numPr>
        <w:tabs>
          <w:tab w:val="center" w:pos="5760"/>
          <w:tab w:val="center" w:pos="6480"/>
          <w:tab w:val="center" w:pos="7200"/>
        </w:tabs>
        <w:spacing w:after="7"/>
        <w:rPr>
          <w:sz w:val="24"/>
          <w:szCs w:val="24"/>
        </w:rPr>
      </w:pPr>
      <w:r>
        <w:rPr>
          <w:sz w:val="24"/>
          <w:szCs w:val="24"/>
        </w:rPr>
        <w:t>Led change management and training effort across client’s manufacturing sites.</w:t>
      </w:r>
    </w:p>
    <w:p w14:paraId="5952AB42" w14:textId="04E3CE29" w:rsidR="0052674A" w:rsidRPr="00FB5C2B" w:rsidRDefault="00E12504" w:rsidP="00194082">
      <w:pPr>
        <w:tabs>
          <w:tab w:val="center" w:pos="5481"/>
          <w:tab w:val="center" w:pos="1800"/>
          <w:tab w:val="right" w:pos="10620"/>
        </w:tabs>
        <w:spacing w:after="50" w:line="259" w:lineRule="auto"/>
        <w:ind w:left="0" w:firstLine="0"/>
        <w:rPr>
          <w:sz w:val="24"/>
          <w:szCs w:val="24"/>
        </w:rPr>
      </w:pPr>
      <w:r>
        <w:rPr>
          <w:sz w:val="24"/>
          <w:szCs w:val="24"/>
        </w:rPr>
        <w:tab/>
      </w:r>
      <w:r>
        <w:rPr>
          <w:sz w:val="24"/>
          <w:szCs w:val="24"/>
        </w:rPr>
        <w:tab/>
      </w:r>
      <w:r>
        <w:rPr>
          <w:sz w:val="24"/>
          <w:szCs w:val="24"/>
        </w:rPr>
        <w:tab/>
      </w:r>
    </w:p>
    <w:p w14:paraId="68DD7117" w14:textId="2CFD4BA2" w:rsidR="00194082" w:rsidRPr="00FB5C2B" w:rsidRDefault="00580FB3" w:rsidP="00123EAB">
      <w:pPr>
        <w:tabs>
          <w:tab w:val="center" w:pos="3600"/>
          <w:tab w:val="center" w:pos="4320"/>
          <w:tab w:val="center" w:pos="5040"/>
          <w:tab w:val="center" w:pos="5760"/>
          <w:tab w:val="center" w:pos="7035"/>
        </w:tabs>
        <w:spacing w:after="0"/>
        <w:ind w:left="720" w:firstLine="0"/>
        <w:rPr>
          <w:sz w:val="24"/>
          <w:szCs w:val="24"/>
        </w:rPr>
      </w:pPr>
      <w:r>
        <w:rPr>
          <w:b/>
          <w:sz w:val="24"/>
          <w:szCs w:val="24"/>
        </w:rPr>
        <w:t>Global Oil &amp; Gas Sector Products Distributor</w:t>
      </w:r>
      <w:r>
        <w:rPr>
          <w:sz w:val="24"/>
          <w:szCs w:val="24"/>
        </w:rPr>
        <w:t xml:space="preserve">, Houston, TX </w:t>
      </w:r>
      <w:r>
        <w:rPr>
          <w:sz w:val="24"/>
          <w:szCs w:val="24"/>
        </w:rPr>
        <w:tab/>
        <w:t xml:space="preserve"> </w:t>
      </w:r>
      <w:r>
        <w:rPr>
          <w:sz w:val="24"/>
          <w:szCs w:val="24"/>
        </w:rPr>
        <w:tab/>
        <w:t xml:space="preserve"> </w:t>
      </w:r>
      <w:r w:rsidR="00194082" w:rsidRPr="00FB5C2B">
        <w:rPr>
          <w:sz w:val="24"/>
          <w:szCs w:val="24"/>
        </w:rPr>
        <w:t xml:space="preserve">04/12 – 10/12 </w:t>
      </w:r>
    </w:p>
    <w:p w14:paraId="1248687C" w14:textId="77777777" w:rsidR="007800D3" w:rsidRPr="00FB5C2B" w:rsidRDefault="00123EAB" w:rsidP="00D65FCB">
      <w:pPr>
        <w:tabs>
          <w:tab w:val="center" w:pos="5481"/>
          <w:tab w:val="center" w:pos="1800"/>
          <w:tab w:val="right" w:pos="10620"/>
        </w:tabs>
        <w:spacing w:after="50" w:line="259" w:lineRule="auto"/>
        <w:ind w:left="720" w:firstLine="0"/>
        <w:rPr>
          <w:sz w:val="24"/>
          <w:szCs w:val="24"/>
        </w:rPr>
      </w:pPr>
      <w:r w:rsidRPr="00FB5C2B">
        <w:rPr>
          <w:sz w:val="24"/>
          <w:szCs w:val="24"/>
        </w:rPr>
        <w:t xml:space="preserve">Technology Strategy Assessment </w:t>
      </w:r>
      <w:r w:rsidR="00194082" w:rsidRPr="00FB5C2B">
        <w:rPr>
          <w:sz w:val="24"/>
          <w:szCs w:val="24"/>
        </w:rPr>
        <w:t>(</w:t>
      </w:r>
      <w:r w:rsidR="00974FC6" w:rsidRPr="00FB5C2B">
        <w:rPr>
          <w:sz w:val="24"/>
          <w:szCs w:val="24"/>
        </w:rPr>
        <w:t xml:space="preserve">Strategy </w:t>
      </w:r>
      <w:r w:rsidR="00194082" w:rsidRPr="00FB5C2B">
        <w:rPr>
          <w:sz w:val="24"/>
          <w:szCs w:val="24"/>
        </w:rPr>
        <w:t>Manager</w:t>
      </w:r>
      <w:r w:rsidR="007800D3" w:rsidRPr="00FB5C2B">
        <w:rPr>
          <w:sz w:val="24"/>
          <w:szCs w:val="24"/>
        </w:rPr>
        <w:t>):</w:t>
      </w:r>
    </w:p>
    <w:p w14:paraId="7EDD0A73" w14:textId="415BAB08" w:rsidR="007800D3" w:rsidRPr="00FB5C2B" w:rsidRDefault="00194082" w:rsidP="007800D3">
      <w:pPr>
        <w:pStyle w:val="ListParagraph"/>
        <w:numPr>
          <w:ilvl w:val="0"/>
          <w:numId w:val="9"/>
        </w:numPr>
        <w:tabs>
          <w:tab w:val="center" w:pos="5760"/>
          <w:tab w:val="center" w:pos="6480"/>
          <w:tab w:val="center" w:pos="7200"/>
        </w:tabs>
        <w:spacing w:after="7"/>
        <w:rPr>
          <w:sz w:val="24"/>
          <w:szCs w:val="24"/>
        </w:rPr>
      </w:pPr>
      <w:r w:rsidRPr="00FB5C2B">
        <w:rPr>
          <w:sz w:val="24"/>
          <w:szCs w:val="24"/>
        </w:rPr>
        <w:t>Advised the client, making a $2</w:t>
      </w:r>
      <w:r w:rsidR="00580FB3">
        <w:rPr>
          <w:sz w:val="24"/>
          <w:szCs w:val="24"/>
        </w:rPr>
        <w:t xml:space="preserve"> </w:t>
      </w:r>
      <w:r w:rsidRPr="00FB5C2B">
        <w:rPr>
          <w:sz w:val="24"/>
          <w:szCs w:val="24"/>
        </w:rPr>
        <w:t>B</w:t>
      </w:r>
      <w:r w:rsidR="00580FB3">
        <w:rPr>
          <w:sz w:val="24"/>
          <w:szCs w:val="24"/>
        </w:rPr>
        <w:t>illion</w:t>
      </w:r>
      <w:r w:rsidRPr="00FB5C2B">
        <w:rPr>
          <w:sz w:val="24"/>
          <w:szCs w:val="24"/>
        </w:rPr>
        <w:t xml:space="preserve"> acquisition in the distribution space, on re-structuring the entity. </w:t>
      </w:r>
    </w:p>
    <w:p w14:paraId="00E6E0D5" w14:textId="77777777" w:rsidR="007800D3" w:rsidRPr="00FB5C2B" w:rsidRDefault="00194082" w:rsidP="007800D3">
      <w:pPr>
        <w:pStyle w:val="ListParagraph"/>
        <w:numPr>
          <w:ilvl w:val="0"/>
          <w:numId w:val="9"/>
        </w:numPr>
        <w:tabs>
          <w:tab w:val="center" w:pos="5760"/>
          <w:tab w:val="center" w:pos="6480"/>
          <w:tab w:val="center" w:pos="7200"/>
        </w:tabs>
        <w:spacing w:after="7"/>
        <w:rPr>
          <w:sz w:val="24"/>
          <w:szCs w:val="24"/>
        </w:rPr>
      </w:pPr>
      <w:r w:rsidRPr="00FB5C2B">
        <w:rPr>
          <w:sz w:val="24"/>
          <w:szCs w:val="24"/>
        </w:rPr>
        <w:t>Assessed the current and future business capabilities of key distribution businesses across North America and conducted a fit-gap against best distribution industry practices.</w:t>
      </w:r>
    </w:p>
    <w:p w14:paraId="344BF304" w14:textId="77777777" w:rsidR="00194082" w:rsidRPr="00FB5C2B" w:rsidRDefault="00194082" w:rsidP="007800D3">
      <w:pPr>
        <w:pStyle w:val="ListParagraph"/>
        <w:numPr>
          <w:ilvl w:val="0"/>
          <w:numId w:val="9"/>
        </w:numPr>
        <w:tabs>
          <w:tab w:val="center" w:pos="1800"/>
          <w:tab w:val="center" w:pos="5760"/>
          <w:tab w:val="center" w:pos="6480"/>
          <w:tab w:val="center" w:pos="7200"/>
        </w:tabs>
        <w:spacing w:after="7"/>
        <w:rPr>
          <w:sz w:val="24"/>
          <w:szCs w:val="24"/>
        </w:rPr>
      </w:pPr>
      <w:r w:rsidRPr="00FB5C2B">
        <w:rPr>
          <w:sz w:val="24"/>
          <w:szCs w:val="24"/>
        </w:rPr>
        <w:t xml:space="preserve">Proposed and presented a technology road-map for the future organization to the leadership committee which was accepted and led to Deloitte winning a multi-year implementation project. </w:t>
      </w:r>
    </w:p>
    <w:p w14:paraId="60B6BDAA" w14:textId="77777777" w:rsidR="007800D3" w:rsidRPr="00FB5C2B" w:rsidRDefault="007800D3" w:rsidP="007800D3">
      <w:pPr>
        <w:tabs>
          <w:tab w:val="center" w:pos="1800"/>
          <w:tab w:val="center" w:pos="5760"/>
          <w:tab w:val="center" w:pos="6480"/>
          <w:tab w:val="center" w:pos="7200"/>
        </w:tabs>
        <w:spacing w:after="7"/>
        <w:ind w:left="360" w:firstLine="0"/>
        <w:rPr>
          <w:sz w:val="24"/>
          <w:szCs w:val="24"/>
        </w:rPr>
      </w:pPr>
    </w:p>
    <w:p w14:paraId="5D970699" w14:textId="61B16E09" w:rsidR="007800D3" w:rsidRPr="00FB5C2B" w:rsidRDefault="00580FB3" w:rsidP="00123EAB">
      <w:pPr>
        <w:spacing w:after="12" w:line="248" w:lineRule="auto"/>
        <w:ind w:left="720" w:firstLine="0"/>
        <w:rPr>
          <w:sz w:val="24"/>
          <w:szCs w:val="24"/>
        </w:rPr>
      </w:pPr>
      <w:r>
        <w:rPr>
          <w:b/>
          <w:sz w:val="24"/>
          <w:szCs w:val="24"/>
        </w:rPr>
        <w:t xml:space="preserve">Adult Beverage </w:t>
      </w:r>
      <w:r w:rsidR="001D397F">
        <w:rPr>
          <w:b/>
          <w:sz w:val="24"/>
          <w:szCs w:val="24"/>
        </w:rPr>
        <w:t>Supplier and Distributor</w:t>
      </w:r>
      <w:r>
        <w:rPr>
          <w:sz w:val="24"/>
          <w:szCs w:val="24"/>
        </w:rPr>
        <w:t xml:space="preserve">, Vancouver, BC  </w:t>
      </w:r>
      <w:r w:rsidR="001D397F">
        <w:rPr>
          <w:sz w:val="24"/>
          <w:szCs w:val="24"/>
        </w:rPr>
        <w:tab/>
      </w:r>
      <w:r w:rsidR="001D397F">
        <w:rPr>
          <w:sz w:val="24"/>
          <w:szCs w:val="24"/>
        </w:rPr>
        <w:tab/>
      </w:r>
      <w:r w:rsidR="001D397F">
        <w:rPr>
          <w:sz w:val="24"/>
          <w:szCs w:val="24"/>
        </w:rPr>
        <w:tab/>
      </w:r>
      <w:r w:rsidR="007800D3" w:rsidRPr="00FB5C2B">
        <w:rPr>
          <w:sz w:val="24"/>
          <w:szCs w:val="24"/>
        </w:rPr>
        <w:t xml:space="preserve">09/09 – 04/12 </w:t>
      </w:r>
    </w:p>
    <w:p w14:paraId="05E50A08" w14:textId="77777777" w:rsidR="00123EAB" w:rsidRPr="00FB5C2B" w:rsidRDefault="007800D3" w:rsidP="00D65FCB">
      <w:pPr>
        <w:tabs>
          <w:tab w:val="center" w:pos="5481"/>
          <w:tab w:val="center" w:pos="1800"/>
          <w:tab w:val="right" w:pos="10620"/>
        </w:tabs>
        <w:spacing w:after="50" w:line="259" w:lineRule="auto"/>
        <w:ind w:left="720" w:firstLine="0"/>
        <w:rPr>
          <w:sz w:val="24"/>
          <w:szCs w:val="24"/>
        </w:rPr>
      </w:pPr>
      <w:r w:rsidRPr="00FB5C2B">
        <w:rPr>
          <w:sz w:val="24"/>
          <w:szCs w:val="24"/>
        </w:rPr>
        <w:t>Multi-year Supply Chain Improvement Program (</w:t>
      </w:r>
      <w:r w:rsidR="00974FC6" w:rsidRPr="00FB5C2B">
        <w:rPr>
          <w:sz w:val="24"/>
          <w:szCs w:val="24"/>
        </w:rPr>
        <w:t>Manager</w:t>
      </w:r>
      <w:r w:rsidRPr="00FB5C2B">
        <w:rPr>
          <w:sz w:val="24"/>
          <w:szCs w:val="24"/>
        </w:rPr>
        <w:t xml:space="preserve">): </w:t>
      </w:r>
    </w:p>
    <w:p w14:paraId="3EBE7E58" w14:textId="77777777" w:rsidR="00123EAB" w:rsidRPr="00FB5C2B" w:rsidRDefault="007800D3" w:rsidP="00123EAB">
      <w:pPr>
        <w:pStyle w:val="ListParagraph"/>
        <w:numPr>
          <w:ilvl w:val="0"/>
          <w:numId w:val="10"/>
        </w:numPr>
        <w:spacing w:after="12" w:line="248" w:lineRule="auto"/>
        <w:ind w:left="1080"/>
        <w:rPr>
          <w:sz w:val="24"/>
          <w:szCs w:val="24"/>
        </w:rPr>
      </w:pPr>
      <w:r w:rsidRPr="00FB5C2B">
        <w:rPr>
          <w:sz w:val="24"/>
          <w:szCs w:val="24"/>
        </w:rPr>
        <w:t xml:space="preserve">Led re-design of inventory and order to cash processes resulting in streamlined business processes, simplified system architecture, greater automation and improved data quality. </w:t>
      </w:r>
    </w:p>
    <w:p w14:paraId="2D01BA9B" w14:textId="77777777" w:rsidR="00123EAB" w:rsidRPr="00FB5C2B" w:rsidRDefault="007800D3" w:rsidP="00123EAB">
      <w:pPr>
        <w:pStyle w:val="ListParagraph"/>
        <w:numPr>
          <w:ilvl w:val="0"/>
          <w:numId w:val="10"/>
        </w:numPr>
        <w:spacing w:after="12" w:line="248" w:lineRule="auto"/>
        <w:ind w:left="1080"/>
        <w:rPr>
          <w:sz w:val="24"/>
          <w:szCs w:val="24"/>
        </w:rPr>
      </w:pPr>
      <w:r w:rsidRPr="00FB5C2B">
        <w:rPr>
          <w:sz w:val="24"/>
          <w:szCs w:val="24"/>
        </w:rPr>
        <w:t xml:space="preserve">Led training strategy and instructional design for order to cash stream. </w:t>
      </w:r>
    </w:p>
    <w:p w14:paraId="36608E79" w14:textId="77777777" w:rsidR="007800D3" w:rsidRPr="00FB5C2B" w:rsidRDefault="007800D3" w:rsidP="00123EAB">
      <w:pPr>
        <w:pStyle w:val="ListParagraph"/>
        <w:numPr>
          <w:ilvl w:val="0"/>
          <w:numId w:val="10"/>
        </w:numPr>
        <w:spacing w:after="12" w:line="248" w:lineRule="auto"/>
        <w:ind w:left="1080"/>
        <w:rPr>
          <w:sz w:val="24"/>
          <w:szCs w:val="24"/>
        </w:rPr>
      </w:pPr>
      <w:r w:rsidRPr="00FB5C2B">
        <w:rPr>
          <w:sz w:val="24"/>
          <w:szCs w:val="24"/>
        </w:rPr>
        <w:t xml:space="preserve">Assisted the client in implementing best inventory management practices for their 150 stores and 2 large warehouses: accurate perpetual inventory, real-time visibility to goods in transit and auditability of inventory transactions. </w:t>
      </w:r>
    </w:p>
    <w:p w14:paraId="77D05942" w14:textId="77777777" w:rsidR="00123EAB" w:rsidRPr="00FB5C2B" w:rsidRDefault="00123EAB" w:rsidP="001D397F">
      <w:pPr>
        <w:tabs>
          <w:tab w:val="center" w:pos="2880"/>
          <w:tab w:val="center" w:pos="3600"/>
          <w:tab w:val="center" w:pos="4320"/>
          <w:tab w:val="center" w:pos="5040"/>
          <w:tab w:val="center" w:pos="5760"/>
          <w:tab w:val="center" w:pos="7035"/>
        </w:tabs>
        <w:spacing w:after="0"/>
        <w:ind w:left="0" w:firstLine="0"/>
        <w:rPr>
          <w:b/>
          <w:sz w:val="24"/>
          <w:szCs w:val="24"/>
        </w:rPr>
      </w:pPr>
    </w:p>
    <w:p w14:paraId="0EFD2A45" w14:textId="426617F2" w:rsidR="00123EAB" w:rsidRPr="00FB5C2B" w:rsidRDefault="001D397F" w:rsidP="00123EAB">
      <w:pPr>
        <w:tabs>
          <w:tab w:val="center" w:pos="2880"/>
          <w:tab w:val="center" w:pos="3600"/>
          <w:tab w:val="center" w:pos="4320"/>
          <w:tab w:val="center" w:pos="5040"/>
          <w:tab w:val="center" w:pos="5760"/>
          <w:tab w:val="center" w:pos="7035"/>
        </w:tabs>
        <w:spacing w:after="0"/>
        <w:ind w:left="720" w:firstLine="0"/>
        <w:rPr>
          <w:sz w:val="24"/>
          <w:szCs w:val="24"/>
        </w:rPr>
      </w:pPr>
      <w:r>
        <w:rPr>
          <w:b/>
          <w:sz w:val="24"/>
          <w:szCs w:val="24"/>
        </w:rPr>
        <w:t>Wireless Service Provider and Distributor</w:t>
      </w:r>
      <w:r>
        <w:rPr>
          <w:sz w:val="24"/>
          <w:szCs w:val="24"/>
        </w:rPr>
        <w:t xml:space="preserve">, Toronto, ON </w:t>
      </w:r>
      <w:r>
        <w:rPr>
          <w:sz w:val="24"/>
          <w:szCs w:val="24"/>
        </w:rPr>
        <w:tab/>
        <w:t xml:space="preserve"> </w:t>
      </w:r>
      <w:r>
        <w:rPr>
          <w:sz w:val="24"/>
          <w:szCs w:val="24"/>
        </w:rPr>
        <w:tab/>
        <w:t xml:space="preserve"> </w:t>
      </w:r>
      <w:r>
        <w:rPr>
          <w:sz w:val="24"/>
          <w:szCs w:val="24"/>
        </w:rPr>
        <w:tab/>
        <w:t xml:space="preserve"> </w:t>
      </w:r>
      <w:r w:rsidR="00A44720">
        <w:rPr>
          <w:sz w:val="24"/>
          <w:szCs w:val="24"/>
        </w:rPr>
        <w:t xml:space="preserve"> </w:t>
      </w:r>
      <w:r w:rsidR="00A44720">
        <w:rPr>
          <w:sz w:val="24"/>
          <w:szCs w:val="24"/>
        </w:rPr>
        <w:tab/>
        <w:t xml:space="preserve"> </w:t>
      </w:r>
      <w:r w:rsidR="00123EAB" w:rsidRPr="00FB5C2B">
        <w:rPr>
          <w:sz w:val="24"/>
          <w:szCs w:val="24"/>
        </w:rPr>
        <w:t xml:space="preserve">03/09 – 08/09 </w:t>
      </w:r>
    </w:p>
    <w:p w14:paraId="214B651F" w14:textId="77777777" w:rsidR="00123EAB" w:rsidRPr="00FB5C2B" w:rsidRDefault="00123EAB" w:rsidP="00D65FCB">
      <w:pPr>
        <w:tabs>
          <w:tab w:val="center" w:pos="5481"/>
          <w:tab w:val="center" w:pos="1800"/>
          <w:tab w:val="right" w:pos="10620"/>
        </w:tabs>
        <w:spacing w:after="50" w:line="259" w:lineRule="auto"/>
        <w:ind w:left="720" w:firstLine="0"/>
        <w:rPr>
          <w:sz w:val="24"/>
          <w:szCs w:val="24"/>
        </w:rPr>
      </w:pPr>
      <w:r w:rsidRPr="00FB5C2B">
        <w:rPr>
          <w:sz w:val="24"/>
          <w:szCs w:val="24"/>
        </w:rPr>
        <w:t xml:space="preserve">Inventory Management System Implementation (Distribution Support Lead): </w:t>
      </w:r>
      <w:r w:rsidRPr="00FB5C2B">
        <w:rPr>
          <w:sz w:val="24"/>
          <w:szCs w:val="24"/>
        </w:rPr>
        <w:tab/>
        <w:t xml:space="preserve">  </w:t>
      </w:r>
    </w:p>
    <w:p w14:paraId="647317BF" w14:textId="5FB60957" w:rsidR="00123EAB" w:rsidRPr="00FB5C2B" w:rsidRDefault="00123EAB" w:rsidP="00123EAB">
      <w:pPr>
        <w:pStyle w:val="ListParagraph"/>
        <w:numPr>
          <w:ilvl w:val="0"/>
          <w:numId w:val="11"/>
        </w:numPr>
        <w:tabs>
          <w:tab w:val="center" w:pos="6480"/>
          <w:tab w:val="center" w:pos="7200"/>
          <w:tab w:val="center" w:pos="7920"/>
        </w:tabs>
        <w:spacing w:after="7"/>
        <w:rPr>
          <w:sz w:val="24"/>
          <w:szCs w:val="24"/>
        </w:rPr>
      </w:pPr>
      <w:r w:rsidRPr="00FB5C2B">
        <w:rPr>
          <w:sz w:val="24"/>
          <w:szCs w:val="24"/>
        </w:rPr>
        <w:t xml:space="preserve">Responsible for managing a team of 16 </w:t>
      </w:r>
      <w:r w:rsidR="001D397F">
        <w:rPr>
          <w:sz w:val="24"/>
          <w:szCs w:val="24"/>
        </w:rPr>
        <w:t>client</w:t>
      </w:r>
      <w:r w:rsidRPr="00FB5C2B">
        <w:rPr>
          <w:sz w:val="24"/>
          <w:szCs w:val="24"/>
        </w:rPr>
        <w:t xml:space="preserve"> staff and 2 Deloitte analysts. </w:t>
      </w:r>
    </w:p>
    <w:p w14:paraId="2E62F126" w14:textId="77777777" w:rsidR="00123EAB" w:rsidRPr="00FB5C2B" w:rsidRDefault="00123EAB" w:rsidP="00123EAB">
      <w:pPr>
        <w:pStyle w:val="ListParagraph"/>
        <w:numPr>
          <w:ilvl w:val="0"/>
          <w:numId w:val="11"/>
        </w:numPr>
        <w:tabs>
          <w:tab w:val="center" w:pos="6480"/>
          <w:tab w:val="center" w:pos="7200"/>
          <w:tab w:val="center" w:pos="7920"/>
        </w:tabs>
        <w:spacing w:after="7"/>
        <w:rPr>
          <w:sz w:val="24"/>
          <w:szCs w:val="24"/>
        </w:rPr>
      </w:pPr>
      <w:r w:rsidRPr="00FB5C2B">
        <w:rPr>
          <w:sz w:val="24"/>
          <w:szCs w:val="24"/>
        </w:rPr>
        <w:t xml:space="preserve">Managed processing of dealer orders generating monthly revenue in excess of $3 million. </w:t>
      </w:r>
    </w:p>
    <w:p w14:paraId="24CA14D3" w14:textId="77777777" w:rsidR="00123EAB" w:rsidRPr="00FB5C2B" w:rsidRDefault="00123EAB" w:rsidP="00123EAB">
      <w:pPr>
        <w:spacing w:after="0"/>
        <w:rPr>
          <w:sz w:val="24"/>
          <w:szCs w:val="24"/>
        </w:rPr>
      </w:pPr>
      <w:r w:rsidRPr="00FB5C2B">
        <w:rPr>
          <w:sz w:val="24"/>
          <w:szCs w:val="24"/>
        </w:rPr>
        <w:t xml:space="preserve"> </w:t>
      </w:r>
    </w:p>
    <w:p w14:paraId="778DAA35" w14:textId="6B8BB686" w:rsidR="00123EAB" w:rsidRPr="00FB5C2B" w:rsidRDefault="001D397F" w:rsidP="00123EAB">
      <w:pPr>
        <w:tabs>
          <w:tab w:val="center" w:pos="2880"/>
          <w:tab w:val="center" w:pos="3600"/>
          <w:tab w:val="center" w:pos="4320"/>
          <w:tab w:val="center" w:pos="5040"/>
          <w:tab w:val="center" w:pos="5760"/>
          <w:tab w:val="center" w:pos="7035"/>
        </w:tabs>
        <w:spacing w:after="0"/>
        <w:rPr>
          <w:sz w:val="24"/>
          <w:szCs w:val="24"/>
        </w:rPr>
      </w:pPr>
      <w:r>
        <w:rPr>
          <w:b/>
          <w:sz w:val="24"/>
          <w:szCs w:val="24"/>
        </w:rPr>
        <w:t>Cable Service Provider and Distributor</w:t>
      </w:r>
      <w:r>
        <w:rPr>
          <w:sz w:val="24"/>
          <w:szCs w:val="24"/>
        </w:rPr>
        <w:t xml:space="preserve">, Toronto, ON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sidR="00123EAB" w:rsidRPr="00FB5C2B">
        <w:rPr>
          <w:sz w:val="24"/>
          <w:szCs w:val="24"/>
        </w:rPr>
        <w:t xml:space="preserve">06/07 – 03/09 </w:t>
      </w:r>
    </w:p>
    <w:p w14:paraId="10C79F01" w14:textId="77777777" w:rsidR="00123EAB" w:rsidRPr="00FB5C2B" w:rsidRDefault="00123EAB" w:rsidP="00D65FCB">
      <w:pPr>
        <w:tabs>
          <w:tab w:val="center" w:pos="5481"/>
          <w:tab w:val="center" w:pos="1800"/>
          <w:tab w:val="right" w:pos="10620"/>
        </w:tabs>
        <w:spacing w:after="50" w:line="259" w:lineRule="auto"/>
        <w:ind w:left="720" w:firstLine="0"/>
        <w:rPr>
          <w:sz w:val="24"/>
          <w:szCs w:val="24"/>
        </w:rPr>
      </w:pPr>
      <w:r w:rsidRPr="00FB5C2B">
        <w:rPr>
          <w:sz w:val="24"/>
          <w:szCs w:val="24"/>
        </w:rPr>
        <w:t>Inventory Management System Implementation (Functional Consultant):</w:t>
      </w:r>
    </w:p>
    <w:p w14:paraId="552BA4A1" w14:textId="77777777" w:rsidR="00123EAB" w:rsidRPr="00FB5C2B" w:rsidRDefault="00123EAB" w:rsidP="00123EAB">
      <w:pPr>
        <w:pStyle w:val="ListParagraph"/>
        <w:numPr>
          <w:ilvl w:val="0"/>
          <w:numId w:val="11"/>
        </w:numPr>
        <w:tabs>
          <w:tab w:val="center" w:pos="6480"/>
          <w:tab w:val="center" w:pos="7200"/>
          <w:tab w:val="center" w:pos="7920"/>
        </w:tabs>
        <w:spacing w:after="7"/>
        <w:rPr>
          <w:sz w:val="24"/>
          <w:szCs w:val="24"/>
        </w:rPr>
      </w:pPr>
      <w:r w:rsidRPr="00FB5C2B">
        <w:rPr>
          <w:sz w:val="24"/>
          <w:szCs w:val="24"/>
        </w:rPr>
        <w:t xml:space="preserve">Led the instructional design and training delivery for the $9M supply chain management project. </w:t>
      </w:r>
    </w:p>
    <w:p w14:paraId="6BE1714F" w14:textId="11A4F773" w:rsidR="00123EAB" w:rsidRPr="00FB5C2B" w:rsidRDefault="001D397F" w:rsidP="00123EAB">
      <w:pPr>
        <w:pStyle w:val="ListParagraph"/>
        <w:numPr>
          <w:ilvl w:val="0"/>
          <w:numId w:val="11"/>
        </w:numPr>
        <w:tabs>
          <w:tab w:val="center" w:pos="6480"/>
          <w:tab w:val="center" w:pos="7200"/>
          <w:tab w:val="center" w:pos="7920"/>
        </w:tabs>
        <w:spacing w:after="7"/>
        <w:rPr>
          <w:sz w:val="24"/>
          <w:szCs w:val="24"/>
        </w:rPr>
      </w:pPr>
      <w:r>
        <w:rPr>
          <w:sz w:val="24"/>
          <w:szCs w:val="24"/>
        </w:rPr>
        <w:t>Led the training</w:t>
      </w:r>
      <w:r w:rsidR="00123EAB" w:rsidRPr="00FB5C2B">
        <w:rPr>
          <w:sz w:val="24"/>
          <w:szCs w:val="24"/>
        </w:rPr>
        <w:t xml:space="preserve"> and </w:t>
      </w:r>
      <w:r>
        <w:rPr>
          <w:sz w:val="24"/>
          <w:szCs w:val="24"/>
        </w:rPr>
        <w:t>change management activities for</w:t>
      </w:r>
      <w:r w:rsidR="00123EAB" w:rsidRPr="00FB5C2B">
        <w:rPr>
          <w:sz w:val="24"/>
          <w:szCs w:val="24"/>
        </w:rPr>
        <w:t xml:space="preserve"> </w:t>
      </w:r>
      <w:r>
        <w:rPr>
          <w:sz w:val="24"/>
          <w:szCs w:val="24"/>
        </w:rPr>
        <w:t>client’s</w:t>
      </w:r>
      <w:r w:rsidR="00123EAB" w:rsidRPr="00FB5C2B">
        <w:rPr>
          <w:sz w:val="24"/>
          <w:szCs w:val="24"/>
        </w:rPr>
        <w:t xml:space="preserve"> 13 warehouses across eastern Canada.  </w:t>
      </w:r>
    </w:p>
    <w:p w14:paraId="42C4D8E3" w14:textId="77777777" w:rsidR="00D65FCB" w:rsidRPr="00FB5C2B" w:rsidRDefault="00D65FCB" w:rsidP="00D65FCB">
      <w:pPr>
        <w:tabs>
          <w:tab w:val="center" w:pos="6480"/>
          <w:tab w:val="center" w:pos="7200"/>
          <w:tab w:val="center" w:pos="7920"/>
        </w:tabs>
        <w:spacing w:after="7"/>
        <w:ind w:left="720" w:firstLine="0"/>
        <w:rPr>
          <w:sz w:val="24"/>
          <w:szCs w:val="24"/>
        </w:rPr>
      </w:pPr>
    </w:p>
    <w:p w14:paraId="14C1599B" w14:textId="5CF5F568" w:rsidR="00D65FCB" w:rsidRPr="00FB5C2B" w:rsidRDefault="001D397F" w:rsidP="00D65FCB">
      <w:pPr>
        <w:tabs>
          <w:tab w:val="center" w:pos="7200"/>
          <w:tab w:val="center" w:pos="7920"/>
        </w:tabs>
        <w:spacing w:after="7"/>
        <w:rPr>
          <w:sz w:val="24"/>
          <w:szCs w:val="24"/>
        </w:rPr>
      </w:pPr>
      <w:r>
        <w:rPr>
          <w:b/>
          <w:sz w:val="24"/>
          <w:szCs w:val="24"/>
        </w:rPr>
        <w:t>Global Cosmetics Manufacturer and Distributor</w:t>
      </w:r>
      <w:r w:rsidR="00685C4F">
        <w:rPr>
          <w:sz w:val="24"/>
          <w:szCs w:val="24"/>
        </w:rPr>
        <w:t>, Chicago, IL</w:t>
      </w:r>
      <w:r w:rsidR="00685C4F">
        <w:rPr>
          <w:sz w:val="24"/>
          <w:szCs w:val="24"/>
        </w:rPr>
        <w:tab/>
      </w:r>
      <w:r w:rsidR="00685C4F">
        <w:rPr>
          <w:sz w:val="24"/>
          <w:szCs w:val="24"/>
        </w:rPr>
        <w:tab/>
        <w:t>11</w:t>
      </w:r>
      <w:r w:rsidR="00D65FCB" w:rsidRPr="00FB5C2B">
        <w:rPr>
          <w:sz w:val="24"/>
          <w:szCs w:val="24"/>
        </w:rPr>
        <w:t>/06 – 06/07</w:t>
      </w:r>
    </w:p>
    <w:p w14:paraId="58973A51" w14:textId="77777777" w:rsidR="00D65FCB" w:rsidRPr="00FB5C2B" w:rsidRDefault="00D65FCB" w:rsidP="00D65FCB">
      <w:pPr>
        <w:tabs>
          <w:tab w:val="center" w:pos="5481"/>
          <w:tab w:val="center" w:pos="1800"/>
          <w:tab w:val="right" w:pos="10620"/>
        </w:tabs>
        <w:spacing w:after="50" w:line="259" w:lineRule="auto"/>
        <w:ind w:left="720" w:firstLine="0"/>
        <w:rPr>
          <w:sz w:val="24"/>
          <w:szCs w:val="24"/>
        </w:rPr>
      </w:pPr>
      <w:r w:rsidRPr="00FB5C2B">
        <w:rPr>
          <w:sz w:val="24"/>
          <w:szCs w:val="24"/>
        </w:rPr>
        <w:t xml:space="preserve">Global Supply Chain Improvement Initiative (Global Project Management Consultant): </w:t>
      </w:r>
      <w:r w:rsidRPr="00FB5C2B">
        <w:rPr>
          <w:sz w:val="24"/>
          <w:szCs w:val="24"/>
        </w:rPr>
        <w:tab/>
        <w:t xml:space="preserve"> </w:t>
      </w:r>
    </w:p>
    <w:p w14:paraId="3CA5194E" w14:textId="507B4C11" w:rsidR="00D65FCB" w:rsidRPr="00FB5C2B" w:rsidRDefault="00D65FCB" w:rsidP="00D65FCB">
      <w:pPr>
        <w:pStyle w:val="ListParagraph"/>
        <w:numPr>
          <w:ilvl w:val="0"/>
          <w:numId w:val="11"/>
        </w:numPr>
        <w:tabs>
          <w:tab w:val="center" w:pos="6480"/>
          <w:tab w:val="center" w:pos="7200"/>
          <w:tab w:val="center" w:pos="7920"/>
        </w:tabs>
        <w:spacing w:after="7"/>
        <w:rPr>
          <w:sz w:val="24"/>
          <w:szCs w:val="24"/>
        </w:rPr>
      </w:pPr>
      <w:r w:rsidRPr="00FB5C2B">
        <w:rPr>
          <w:sz w:val="24"/>
          <w:szCs w:val="24"/>
        </w:rPr>
        <w:t xml:space="preserve">Administered Deloitte's online collaboration portal for the </w:t>
      </w:r>
      <w:r w:rsidR="00FD3303" w:rsidRPr="00FB5C2B">
        <w:rPr>
          <w:sz w:val="24"/>
          <w:szCs w:val="24"/>
        </w:rPr>
        <w:t xml:space="preserve">US, </w:t>
      </w:r>
      <w:r w:rsidR="001D397F">
        <w:rPr>
          <w:sz w:val="24"/>
          <w:szCs w:val="24"/>
        </w:rPr>
        <w:t xml:space="preserve">Canada, </w:t>
      </w:r>
      <w:r w:rsidR="00FD3303" w:rsidRPr="00FB5C2B">
        <w:rPr>
          <w:sz w:val="24"/>
          <w:szCs w:val="24"/>
        </w:rPr>
        <w:t xml:space="preserve">UK, France, Italy and </w:t>
      </w:r>
      <w:r w:rsidRPr="00FB5C2B">
        <w:rPr>
          <w:sz w:val="24"/>
          <w:szCs w:val="24"/>
        </w:rPr>
        <w:t xml:space="preserve">Russia </w:t>
      </w:r>
      <w:r w:rsidR="001D397F">
        <w:rPr>
          <w:sz w:val="24"/>
          <w:szCs w:val="24"/>
        </w:rPr>
        <w:t>streams</w:t>
      </w:r>
    </w:p>
    <w:p w14:paraId="24C8A40C" w14:textId="77777777" w:rsidR="00D65FCB" w:rsidRDefault="00D65FCB" w:rsidP="00D65FCB">
      <w:pPr>
        <w:pStyle w:val="ListParagraph"/>
        <w:numPr>
          <w:ilvl w:val="0"/>
          <w:numId w:val="11"/>
        </w:numPr>
        <w:tabs>
          <w:tab w:val="center" w:pos="6480"/>
          <w:tab w:val="center" w:pos="7200"/>
          <w:tab w:val="center" w:pos="7920"/>
        </w:tabs>
        <w:spacing w:after="7"/>
        <w:rPr>
          <w:sz w:val="24"/>
          <w:szCs w:val="24"/>
        </w:rPr>
      </w:pPr>
      <w:r w:rsidRPr="00FB5C2B">
        <w:rPr>
          <w:sz w:val="24"/>
          <w:szCs w:val="24"/>
        </w:rPr>
        <w:t>Developed tools in excel to manage and report the key performance metrics of the global supply chain implementation for the executive team</w:t>
      </w:r>
      <w:r w:rsidR="003E1916" w:rsidRPr="00FB5C2B">
        <w:rPr>
          <w:sz w:val="24"/>
          <w:szCs w:val="24"/>
        </w:rPr>
        <w:t>.</w:t>
      </w:r>
      <w:r w:rsidRPr="00FB5C2B">
        <w:rPr>
          <w:sz w:val="24"/>
          <w:szCs w:val="24"/>
        </w:rPr>
        <w:t xml:space="preserve">  </w:t>
      </w:r>
    </w:p>
    <w:p w14:paraId="40545669" w14:textId="77777777" w:rsidR="00685C4F" w:rsidRDefault="00685C4F" w:rsidP="00685C4F">
      <w:pPr>
        <w:tabs>
          <w:tab w:val="center" w:pos="6480"/>
          <w:tab w:val="center" w:pos="7200"/>
          <w:tab w:val="center" w:pos="7920"/>
        </w:tabs>
        <w:spacing w:after="7"/>
        <w:ind w:left="720" w:firstLine="0"/>
        <w:rPr>
          <w:sz w:val="24"/>
          <w:szCs w:val="24"/>
        </w:rPr>
      </w:pPr>
    </w:p>
    <w:p w14:paraId="6718AA45" w14:textId="525E4161" w:rsidR="00685C4F" w:rsidRPr="00FB5C2B" w:rsidRDefault="00AD58C8" w:rsidP="00685C4F">
      <w:pPr>
        <w:tabs>
          <w:tab w:val="center" w:pos="7200"/>
          <w:tab w:val="center" w:pos="7920"/>
        </w:tabs>
        <w:spacing w:after="7"/>
        <w:rPr>
          <w:sz w:val="24"/>
          <w:szCs w:val="24"/>
        </w:rPr>
      </w:pPr>
      <w:r>
        <w:rPr>
          <w:b/>
          <w:sz w:val="24"/>
          <w:szCs w:val="24"/>
        </w:rPr>
        <w:t>Large</w:t>
      </w:r>
      <w:r w:rsidR="00685C4F">
        <w:rPr>
          <w:b/>
          <w:sz w:val="24"/>
          <w:szCs w:val="24"/>
        </w:rPr>
        <w:t xml:space="preserve"> Tier 1 IP Network Firm</w:t>
      </w:r>
      <w:r w:rsidR="00685C4F" w:rsidRPr="00FB5C2B">
        <w:rPr>
          <w:sz w:val="24"/>
          <w:szCs w:val="24"/>
        </w:rPr>
        <w:t xml:space="preserve">, </w:t>
      </w:r>
      <w:r w:rsidR="00685C4F">
        <w:rPr>
          <w:sz w:val="24"/>
          <w:szCs w:val="24"/>
        </w:rPr>
        <w:t>Denver, CO</w:t>
      </w:r>
      <w:r w:rsidR="00685C4F">
        <w:rPr>
          <w:sz w:val="24"/>
          <w:szCs w:val="24"/>
        </w:rPr>
        <w:tab/>
      </w:r>
      <w:r w:rsidR="00685C4F">
        <w:rPr>
          <w:sz w:val="24"/>
          <w:szCs w:val="24"/>
        </w:rPr>
        <w:tab/>
      </w:r>
      <w:r w:rsidR="00685C4F">
        <w:rPr>
          <w:sz w:val="24"/>
          <w:szCs w:val="24"/>
        </w:rPr>
        <w:tab/>
        <w:t>08/06 – 11/06</w:t>
      </w:r>
    </w:p>
    <w:p w14:paraId="0D35D841" w14:textId="5C60E484" w:rsidR="00685C4F" w:rsidRPr="00685C4F" w:rsidRDefault="00685C4F" w:rsidP="00685C4F">
      <w:pPr>
        <w:tabs>
          <w:tab w:val="center" w:pos="6480"/>
          <w:tab w:val="center" w:pos="7200"/>
          <w:tab w:val="center" w:pos="7920"/>
        </w:tabs>
        <w:spacing w:after="7"/>
        <w:ind w:left="720" w:firstLine="0"/>
        <w:rPr>
          <w:sz w:val="24"/>
          <w:szCs w:val="24"/>
        </w:rPr>
      </w:pPr>
      <w:r>
        <w:rPr>
          <w:sz w:val="24"/>
          <w:szCs w:val="24"/>
        </w:rPr>
        <w:t xml:space="preserve">Business Unit Divesture (Project Management Analyst) </w:t>
      </w:r>
    </w:p>
    <w:p w14:paraId="11B59980" w14:textId="770ADF55" w:rsidR="001D397F" w:rsidRPr="00685C4F" w:rsidRDefault="001D397F" w:rsidP="00685C4F">
      <w:pPr>
        <w:pStyle w:val="ListParagraph"/>
        <w:numPr>
          <w:ilvl w:val="0"/>
          <w:numId w:val="11"/>
        </w:numPr>
        <w:tabs>
          <w:tab w:val="center" w:pos="6480"/>
          <w:tab w:val="center" w:pos="7200"/>
          <w:tab w:val="center" w:pos="7920"/>
        </w:tabs>
        <w:spacing w:after="7"/>
        <w:rPr>
          <w:sz w:val="24"/>
          <w:szCs w:val="24"/>
        </w:rPr>
      </w:pPr>
      <w:r w:rsidRPr="001D397F">
        <w:rPr>
          <w:sz w:val="24"/>
          <w:szCs w:val="24"/>
        </w:rPr>
        <w:lastRenderedPageBreak/>
        <w:t>Maintained the project plan as Deloitte guided the largest Tier 1 communications firm in the</w:t>
      </w:r>
      <w:r w:rsidR="00685C4F">
        <w:rPr>
          <w:sz w:val="24"/>
          <w:szCs w:val="24"/>
        </w:rPr>
        <w:t xml:space="preserve"> </w:t>
      </w:r>
      <w:r w:rsidRPr="00685C4F">
        <w:rPr>
          <w:sz w:val="24"/>
          <w:szCs w:val="24"/>
        </w:rPr>
        <w:t>world through the IPO process as it divested a large business unit.</w:t>
      </w:r>
    </w:p>
    <w:p w14:paraId="30483777" w14:textId="720E329D" w:rsidR="001D397F" w:rsidRDefault="00685C4F" w:rsidP="00685C4F">
      <w:pPr>
        <w:pStyle w:val="ListParagraph"/>
        <w:numPr>
          <w:ilvl w:val="0"/>
          <w:numId w:val="11"/>
        </w:numPr>
        <w:tabs>
          <w:tab w:val="center" w:pos="6480"/>
          <w:tab w:val="center" w:pos="7200"/>
          <w:tab w:val="center" w:pos="7920"/>
        </w:tabs>
        <w:spacing w:after="7"/>
        <w:rPr>
          <w:sz w:val="24"/>
          <w:szCs w:val="24"/>
        </w:rPr>
      </w:pPr>
      <w:r>
        <w:rPr>
          <w:sz w:val="24"/>
          <w:szCs w:val="24"/>
        </w:rPr>
        <w:t>Maintained and d</w:t>
      </w:r>
      <w:r w:rsidRPr="001D397F">
        <w:rPr>
          <w:sz w:val="24"/>
          <w:szCs w:val="24"/>
        </w:rPr>
        <w:t>eveloped</w:t>
      </w:r>
      <w:r w:rsidR="001D397F" w:rsidRPr="001D397F">
        <w:rPr>
          <w:sz w:val="24"/>
          <w:szCs w:val="24"/>
        </w:rPr>
        <w:t xml:space="preserve"> a high-level cutover </w:t>
      </w:r>
      <w:r>
        <w:rPr>
          <w:sz w:val="24"/>
          <w:szCs w:val="24"/>
        </w:rPr>
        <w:t>roadmap</w:t>
      </w:r>
      <w:r w:rsidR="001D397F" w:rsidRPr="001D397F">
        <w:rPr>
          <w:sz w:val="24"/>
          <w:szCs w:val="24"/>
        </w:rPr>
        <w:t xml:space="preserve"> for the data privacy activities.</w:t>
      </w:r>
    </w:p>
    <w:p w14:paraId="528FF180" w14:textId="77777777" w:rsidR="00685C4F" w:rsidRPr="00FB5C2B" w:rsidRDefault="00685C4F" w:rsidP="00C84F79">
      <w:pPr>
        <w:pStyle w:val="ListParagraph"/>
        <w:tabs>
          <w:tab w:val="center" w:pos="6480"/>
          <w:tab w:val="center" w:pos="7200"/>
          <w:tab w:val="center" w:pos="7920"/>
        </w:tabs>
        <w:spacing w:after="7" w:line="240" w:lineRule="auto"/>
        <w:ind w:left="1080" w:firstLine="0"/>
        <w:rPr>
          <w:sz w:val="24"/>
          <w:szCs w:val="24"/>
        </w:rPr>
      </w:pPr>
    </w:p>
    <w:p w14:paraId="51C431FA" w14:textId="3EAEECB0" w:rsidR="0064465E" w:rsidRDefault="003E1916" w:rsidP="00C84F79">
      <w:pPr>
        <w:tabs>
          <w:tab w:val="center" w:pos="1800"/>
          <w:tab w:val="center" w:pos="2880"/>
        </w:tabs>
        <w:spacing w:after="77" w:line="240" w:lineRule="auto"/>
        <w:ind w:left="360" w:firstLine="0"/>
        <w:rPr>
          <w:sz w:val="24"/>
          <w:szCs w:val="24"/>
        </w:rPr>
      </w:pPr>
      <w:r w:rsidRPr="00FB5C2B">
        <w:rPr>
          <w:sz w:val="24"/>
          <w:szCs w:val="24"/>
        </w:rPr>
        <w:tab/>
      </w:r>
      <w:r w:rsidRPr="00FB5C2B">
        <w:rPr>
          <w:rFonts w:ascii="Calibri" w:eastAsia="Calibri" w:hAnsi="Calibri" w:cs="Calibri"/>
          <w:noProof/>
          <w:sz w:val="24"/>
          <w:szCs w:val="24"/>
        </w:rPr>
        <mc:AlternateContent>
          <mc:Choice Requires="wpg">
            <w:drawing>
              <wp:anchor distT="0" distB="0" distL="114300" distR="114300" simplePos="0" relativeHeight="251662336" behindDoc="0" locked="0" layoutInCell="1" allowOverlap="1" wp14:anchorId="3BF1F3C4" wp14:editId="5C733C46">
                <wp:simplePos x="0" y="0"/>
                <wp:positionH relativeFrom="column">
                  <wp:posOffset>229870</wp:posOffset>
                </wp:positionH>
                <wp:positionV relativeFrom="paragraph">
                  <wp:posOffset>148590</wp:posOffset>
                </wp:positionV>
                <wp:extent cx="6515100" cy="0"/>
                <wp:effectExtent l="0" t="0" r="38100" b="25400"/>
                <wp:wrapTight wrapText="bothSides">
                  <wp:wrapPolygon edited="0">
                    <wp:start x="0" y="-1"/>
                    <wp:lineTo x="0" y="-1"/>
                    <wp:lineTo x="21642" y="-1"/>
                    <wp:lineTo x="21642" y="-1"/>
                    <wp:lineTo x="0" y="-1"/>
                  </wp:wrapPolygon>
                </wp:wrapTight>
                <wp:docPr id="3035" name="Group 3035"/>
                <wp:cNvGraphicFramePr/>
                <a:graphic xmlns:a="http://schemas.openxmlformats.org/drawingml/2006/main">
                  <a:graphicData uri="http://schemas.microsoft.com/office/word/2010/wordprocessingGroup">
                    <wpg:wgp>
                      <wpg:cNvGrpSpPr/>
                      <wpg:grpSpPr>
                        <a:xfrm>
                          <a:off x="0" y="0"/>
                          <a:ext cx="6515100" cy="0"/>
                          <a:chOff x="0" y="0"/>
                          <a:chExt cx="6515100" cy="1"/>
                        </a:xfrm>
                      </wpg:grpSpPr>
                      <wps:wsp>
                        <wps:cNvPr id="657" name="Shape 657"/>
                        <wps:cNvSpPr/>
                        <wps:spPr>
                          <a:xfrm>
                            <a:off x="0" y="0"/>
                            <a:ext cx="6515100" cy="1"/>
                          </a:xfrm>
                          <a:custGeom>
                            <a:avLst/>
                            <a:gdLst/>
                            <a:ahLst/>
                            <a:cxnLst/>
                            <a:rect l="0" t="0" r="0" b="0"/>
                            <a:pathLst>
                              <a:path w="6515100" h="1">
                                <a:moveTo>
                                  <a:pt x="0" y="0"/>
                                </a:moveTo>
                                <a:lnTo>
                                  <a:pt x="6515100" y="1"/>
                                </a:lnTo>
                              </a:path>
                            </a:pathLst>
                          </a:custGeom>
                          <a:ln w="9525" cap="flat">
                            <a:round/>
                          </a:ln>
                        </wps:spPr>
                        <wps:style>
                          <a:lnRef idx="1">
                            <a:srgbClr val="FAA35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407963B" id="Group 3035" o:spid="_x0000_s1026" style="position:absolute;margin-left:18.1pt;margin-top:11.7pt;width:513pt;height:0;z-index:251662336" coordsize="651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">
                <v:shape id="Shape 657" o:spid="_x0000_s1027" style="position:absolute;width:65151;height:0;visibility:visible;mso-wrap-style:square;v-text-anchor:top" coordsize="651510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" path="m,l6515100,1e" filled="f" strokecolor="#faa350">
                  <v:path arrowok="t" textboxrect="0,0,6515100,1"/>
                </v:shape>
                <w10:wrap type="tight"/>
              </v:group>
            </w:pict>
          </mc:Fallback>
        </mc:AlternateContent>
      </w:r>
      <w:r w:rsidRPr="00FB5C2B">
        <w:rPr>
          <w:sz w:val="24"/>
          <w:szCs w:val="24"/>
        </w:rPr>
        <w:t xml:space="preserve"> </w:t>
      </w:r>
    </w:p>
    <w:p w14:paraId="57BAFFBE" w14:textId="77777777" w:rsidR="0064465E" w:rsidRPr="0064465E" w:rsidRDefault="0064465E" w:rsidP="0064465E">
      <w:pPr>
        <w:tabs>
          <w:tab w:val="center" w:pos="1800"/>
          <w:tab w:val="center" w:pos="2880"/>
        </w:tabs>
        <w:spacing w:after="77" w:line="259" w:lineRule="auto"/>
        <w:ind w:left="0" w:firstLine="0"/>
        <w:rPr>
          <w:sz w:val="24"/>
          <w:szCs w:val="24"/>
        </w:rPr>
      </w:pPr>
    </w:p>
    <w:p w14:paraId="43200C7F" w14:textId="54D8CF1E" w:rsidR="00084892" w:rsidRPr="00FB5C2B" w:rsidRDefault="00685C4F" w:rsidP="0064465E">
      <w:pPr>
        <w:tabs>
          <w:tab w:val="center" w:pos="1800"/>
          <w:tab w:val="center" w:pos="2880"/>
        </w:tabs>
        <w:spacing w:after="77" w:line="259" w:lineRule="auto"/>
        <w:ind w:left="360" w:firstLine="0"/>
        <w:rPr>
          <w:sz w:val="24"/>
          <w:szCs w:val="24"/>
        </w:rPr>
      </w:pPr>
      <w:r w:rsidRPr="00685C4F">
        <w:rPr>
          <w:b/>
          <w:sz w:val="24"/>
          <w:szCs w:val="24"/>
        </w:rPr>
        <w:t>Education:</w:t>
      </w:r>
      <w:r w:rsidR="003E1916" w:rsidRPr="00FB5C2B">
        <w:rPr>
          <w:sz w:val="24"/>
          <w:szCs w:val="24"/>
        </w:rPr>
        <w:tab/>
        <w:t xml:space="preserve"> </w:t>
      </w:r>
      <w:r w:rsidR="003E1916" w:rsidRPr="00FB5C2B">
        <w:rPr>
          <w:sz w:val="24"/>
          <w:szCs w:val="24"/>
        </w:rPr>
        <w:tab/>
        <w:t xml:space="preserve">  </w:t>
      </w:r>
    </w:p>
    <w:p w14:paraId="198D0AD8" w14:textId="469C6270" w:rsidR="007372B1" w:rsidRDefault="007372B1" w:rsidP="00D65FCB">
      <w:pPr>
        <w:pStyle w:val="Heading2"/>
        <w:tabs>
          <w:tab w:val="center" w:pos="720"/>
          <w:tab w:val="center" w:pos="3000"/>
          <w:tab w:val="center" w:pos="5040"/>
          <w:tab w:val="center" w:pos="6120"/>
          <w:tab w:val="center" w:pos="7200"/>
          <w:tab w:val="center" w:pos="8280"/>
          <w:tab w:val="right" w:pos="10620"/>
        </w:tabs>
        <w:ind w:left="720" w:firstLine="0"/>
        <w:rPr>
          <w:b w:val="0"/>
          <w:i/>
          <w:szCs w:val="24"/>
        </w:rPr>
      </w:pPr>
      <w:r>
        <w:rPr>
          <w:b w:val="0"/>
          <w:i/>
          <w:szCs w:val="24"/>
        </w:rPr>
        <w:t>Stanford University</w:t>
      </w:r>
    </w:p>
    <w:p w14:paraId="32C6D765" w14:textId="33EF4AF7" w:rsidR="007372B1" w:rsidRPr="007372B1" w:rsidRDefault="007372B1" w:rsidP="007372B1">
      <w:r>
        <w:t xml:space="preserve"> </w:t>
      </w:r>
      <w:r w:rsidRPr="007372B1">
        <w:rPr>
          <w:sz w:val="24"/>
          <w:szCs w:val="24"/>
        </w:rPr>
        <w:t>Entrepreneurship – Continuing Education</w:t>
      </w:r>
      <w:r>
        <w:rPr>
          <w:sz w:val="24"/>
          <w:szCs w:val="24"/>
        </w:rPr>
        <w:tab/>
      </w:r>
      <w:r>
        <w:rPr>
          <w:sz w:val="24"/>
          <w:szCs w:val="24"/>
        </w:rPr>
        <w:tab/>
      </w:r>
      <w:r>
        <w:rPr>
          <w:sz w:val="24"/>
          <w:szCs w:val="24"/>
        </w:rPr>
        <w:tab/>
      </w:r>
      <w:r>
        <w:rPr>
          <w:sz w:val="24"/>
          <w:szCs w:val="24"/>
        </w:rPr>
        <w:tab/>
      </w:r>
      <w:r>
        <w:rPr>
          <w:sz w:val="24"/>
          <w:szCs w:val="24"/>
        </w:rPr>
        <w:tab/>
      </w:r>
      <w:r w:rsidRPr="007372B1">
        <w:rPr>
          <w:sz w:val="24"/>
          <w:szCs w:val="24"/>
        </w:rPr>
        <w:t>2018 - 2018</w:t>
      </w:r>
      <w:r w:rsidRPr="007372B1">
        <w:rPr>
          <w:sz w:val="24"/>
          <w:szCs w:val="24"/>
        </w:rPr>
        <w:tab/>
      </w:r>
      <w:r>
        <w:tab/>
      </w:r>
      <w:r>
        <w:tab/>
      </w:r>
      <w:r>
        <w:tab/>
      </w:r>
      <w:r>
        <w:tab/>
        <w:t xml:space="preserve"> </w:t>
      </w:r>
      <w:r>
        <w:tab/>
      </w:r>
      <w:r>
        <w:tab/>
      </w:r>
    </w:p>
    <w:p w14:paraId="3F8C3A88" w14:textId="79E677C0" w:rsidR="00084892" w:rsidRPr="0064465E" w:rsidRDefault="00A555AC" w:rsidP="00D65FCB">
      <w:pPr>
        <w:pStyle w:val="Heading2"/>
        <w:tabs>
          <w:tab w:val="center" w:pos="720"/>
          <w:tab w:val="center" w:pos="3000"/>
          <w:tab w:val="center" w:pos="5040"/>
          <w:tab w:val="center" w:pos="6120"/>
          <w:tab w:val="center" w:pos="7200"/>
          <w:tab w:val="center" w:pos="8280"/>
          <w:tab w:val="right" w:pos="10620"/>
        </w:tabs>
        <w:ind w:left="720" w:firstLine="0"/>
        <w:rPr>
          <w:b w:val="0"/>
          <w:i/>
          <w:szCs w:val="24"/>
        </w:rPr>
      </w:pPr>
      <w:r w:rsidRPr="0064465E">
        <w:rPr>
          <w:b w:val="0"/>
          <w:i/>
          <w:szCs w:val="24"/>
        </w:rPr>
        <w:t>Stevens Institute of Technology</w:t>
      </w:r>
      <w:r w:rsidR="003E1916" w:rsidRPr="0064465E">
        <w:rPr>
          <w:b w:val="0"/>
          <w:i/>
          <w:szCs w:val="24"/>
        </w:rPr>
        <w:t xml:space="preserve"> </w:t>
      </w:r>
      <w:r w:rsidR="003E1916" w:rsidRPr="0064465E">
        <w:rPr>
          <w:b w:val="0"/>
          <w:i/>
          <w:szCs w:val="24"/>
        </w:rPr>
        <w:tab/>
        <w:t xml:space="preserve"> </w:t>
      </w:r>
      <w:r w:rsidR="003E1916" w:rsidRPr="0064465E">
        <w:rPr>
          <w:b w:val="0"/>
          <w:i/>
          <w:szCs w:val="24"/>
        </w:rPr>
        <w:tab/>
        <w:t xml:space="preserve"> </w:t>
      </w:r>
      <w:r w:rsidR="003E1916" w:rsidRPr="0064465E">
        <w:rPr>
          <w:b w:val="0"/>
          <w:i/>
          <w:szCs w:val="24"/>
        </w:rPr>
        <w:tab/>
        <w:t xml:space="preserve"> </w:t>
      </w:r>
      <w:r w:rsidR="003E1916" w:rsidRPr="0064465E">
        <w:rPr>
          <w:b w:val="0"/>
          <w:i/>
          <w:szCs w:val="24"/>
        </w:rPr>
        <w:tab/>
        <w:t xml:space="preserve"> </w:t>
      </w:r>
      <w:r w:rsidR="003E1916" w:rsidRPr="0064465E">
        <w:rPr>
          <w:b w:val="0"/>
          <w:i/>
          <w:szCs w:val="24"/>
        </w:rPr>
        <w:tab/>
        <w:t xml:space="preserve"> </w:t>
      </w:r>
    </w:p>
    <w:p w14:paraId="01AE3772" w14:textId="77777777" w:rsidR="00084892" w:rsidRPr="00FB5C2B" w:rsidRDefault="00A555AC" w:rsidP="00A555AC">
      <w:pPr>
        <w:pStyle w:val="Heading3"/>
        <w:tabs>
          <w:tab w:val="center" w:pos="720"/>
          <w:tab w:val="center" w:pos="3295"/>
          <w:tab w:val="center" w:pos="6120"/>
        </w:tabs>
        <w:ind w:left="720" w:firstLine="0"/>
        <w:rPr>
          <w:sz w:val="24"/>
          <w:szCs w:val="24"/>
        </w:rPr>
      </w:pPr>
      <w:r w:rsidRPr="00FB5C2B">
        <w:rPr>
          <w:b w:val="0"/>
          <w:sz w:val="24"/>
          <w:szCs w:val="24"/>
        </w:rPr>
        <w:t>Bachelor of Engineering in Computer Engineering</w:t>
      </w:r>
      <w:r w:rsidR="003E1916" w:rsidRPr="00FB5C2B">
        <w:rPr>
          <w:sz w:val="24"/>
          <w:szCs w:val="24"/>
        </w:rPr>
        <w:t xml:space="preserve"> </w:t>
      </w:r>
      <w:r w:rsidR="003E1916" w:rsidRPr="00FB5C2B">
        <w:rPr>
          <w:sz w:val="24"/>
          <w:szCs w:val="24"/>
        </w:rPr>
        <w:tab/>
        <w:t xml:space="preserve"> </w:t>
      </w:r>
      <w:r w:rsidRPr="00FB5C2B">
        <w:rPr>
          <w:sz w:val="24"/>
          <w:szCs w:val="24"/>
        </w:rPr>
        <w:tab/>
      </w:r>
      <w:r w:rsidRPr="00FB5C2B">
        <w:rPr>
          <w:sz w:val="24"/>
          <w:szCs w:val="24"/>
        </w:rPr>
        <w:tab/>
      </w:r>
      <w:r w:rsidRPr="00FB5C2B">
        <w:rPr>
          <w:sz w:val="24"/>
          <w:szCs w:val="24"/>
        </w:rPr>
        <w:tab/>
      </w:r>
      <w:r w:rsidRPr="00FB5C2B">
        <w:rPr>
          <w:sz w:val="24"/>
          <w:szCs w:val="24"/>
        </w:rPr>
        <w:tab/>
      </w:r>
      <w:r w:rsidRPr="00FB5C2B">
        <w:rPr>
          <w:b w:val="0"/>
          <w:sz w:val="24"/>
          <w:szCs w:val="24"/>
        </w:rPr>
        <w:t>2002 - 2006</w:t>
      </w:r>
    </w:p>
    <w:p w14:paraId="1391C132" w14:textId="31E66A21" w:rsidR="00084892" w:rsidRPr="00FB5C2B" w:rsidRDefault="003E1059" w:rsidP="00A555AC">
      <w:pPr>
        <w:ind w:right="113"/>
        <w:rPr>
          <w:sz w:val="24"/>
          <w:szCs w:val="24"/>
        </w:rPr>
      </w:pPr>
      <w:r w:rsidRPr="00FB5C2B">
        <w:rPr>
          <w:sz w:val="24"/>
          <w:szCs w:val="24"/>
        </w:rPr>
        <w:tab/>
        <w:t>Graduate Certificate</w:t>
      </w:r>
      <w:r w:rsidR="00A555AC" w:rsidRPr="00FB5C2B">
        <w:rPr>
          <w:sz w:val="24"/>
          <w:szCs w:val="24"/>
        </w:rPr>
        <w:t xml:space="preserve"> in Networked Information System</w:t>
      </w:r>
      <w:r w:rsidRPr="00FB5C2B">
        <w:rPr>
          <w:sz w:val="24"/>
          <w:szCs w:val="24"/>
        </w:rPr>
        <w:t>s</w:t>
      </w:r>
      <w:r w:rsidR="00685C4F">
        <w:rPr>
          <w:sz w:val="24"/>
          <w:szCs w:val="24"/>
        </w:rPr>
        <w:tab/>
      </w:r>
      <w:r w:rsidR="00685C4F">
        <w:rPr>
          <w:sz w:val="24"/>
          <w:szCs w:val="24"/>
        </w:rPr>
        <w:tab/>
      </w:r>
      <w:r w:rsidR="00685C4F">
        <w:rPr>
          <w:sz w:val="24"/>
          <w:szCs w:val="24"/>
        </w:rPr>
        <w:tab/>
      </w:r>
      <w:r w:rsidR="00A555AC" w:rsidRPr="00FB5C2B">
        <w:rPr>
          <w:sz w:val="24"/>
          <w:szCs w:val="24"/>
        </w:rPr>
        <w:t>200</w:t>
      </w:r>
      <w:r w:rsidRPr="00FB5C2B">
        <w:rPr>
          <w:sz w:val="24"/>
          <w:szCs w:val="24"/>
        </w:rPr>
        <w:t xml:space="preserve">5 </w:t>
      </w:r>
      <w:r w:rsidR="005A5F54" w:rsidRPr="00FB5C2B">
        <w:rPr>
          <w:sz w:val="24"/>
          <w:szCs w:val="24"/>
        </w:rPr>
        <w:t>-</w:t>
      </w:r>
      <w:r w:rsidRPr="00FB5C2B">
        <w:rPr>
          <w:sz w:val="24"/>
          <w:szCs w:val="24"/>
        </w:rPr>
        <w:t xml:space="preserve"> 2006</w:t>
      </w:r>
    </w:p>
    <w:p w14:paraId="5B49F948" w14:textId="6F823D91" w:rsidR="00A555AC" w:rsidRPr="00685C4F" w:rsidRDefault="003E1059" w:rsidP="00685C4F">
      <w:pPr>
        <w:ind w:right="113"/>
        <w:rPr>
          <w:sz w:val="24"/>
          <w:szCs w:val="24"/>
        </w:rPr>
      </w:pPr>
      <w:r w:rsidRPr="00FB5C2B">
        <w:rPr>
          <w:sz w:val="24"/>
          <w:szCs w:val="24"/>
        </w:rPr>
        <w:t>Cumulative GPA: 3.</w:t>
      </w:r>
      <w:r w:rsidR="004E5915" w:rsidRPr="00FB5C2B">
        <w:rPr>
          <w:sz w:val="24"/>
          <w:szCs w:val="24"/>
        </w:rPr>
        <w:t>6</w:t>
      </w:r>
      <w:r w:rsidRPr="00FB5C2B">
        <w:rPr>
          <w:sz w:val="24"/>
          <w:szCs w:val="24"/>
        </w:rPr>
        <w:t>/4.0 (Dean’s List)</w:t>
      </w:r>
      <w:r w:rsidR="003E1916" w:rsidRPr="00FB5C2B">
        <w:rPr>
          <w:b/>
          <w:sz w:val="24"/>
          <w:szCs w:val="24"/>
        </w:rPr>
        <w:t xml:space="preserve"> </w:t>
      </w:r>
      <w:r w:rsidR="003E1916" w:rsidRPr="00FB5C2B">
        <w:rPr>
          <w:b/>
          <w:sz w:val="24"/>
          <w:szCs w:val="24"/>
        </w:rPr>
        <w:tab/>
      </w:r>
    </w:p>
    <w:p w14:paraId="78AAC266" w14:textId="77777777" w:rsidR="00685C4F" w:rsidRDefault="00A555AC" w:rsidP="00685C4F">
      <w:pPr>
        <w:tabs>
          <w:tab w:val="center" w:pos="5477"/>
          <w:tab w:val="right" w:pos="10620"/>
        </w:tabs>
        <w:spacing w:after="0" w:line="259" w:lineRule="auto"/>
        <w:ind w:left="426" w:firstLine="0"/>
        <w:rPr>
          <w:b/>
          <w:sz w:val="24"/>
          <w:szCs w:val="24"/>
        </w:rPr>
      </w:pPr>
      <w:r w:rsidRPr="00FB5C2B">
        <w:rPr>
          <w:rFonts w:ascii="Calibri" w:eastAsia="Calibri" w:hAnsi="Calibri" w:cs="Calibri"/>
          <w:sz w:val="24"/>
          <w:szCs w:val="24"/>
        </w:rPr>
        <w:tab/>
      </w:r>
      <w:r w:rsidRPr="00FB5C2B">
        <w:rPr>
          <w:rFonts w:ascii="Calibri" w:eastAsia="Calibri" w:hAnsi="Calibri" w:cs="Calibri"/>
          <w:noProof/>
          <w:sz w:val="24"/>
          <w:szCs w:val="24"/>
        </w:rPr>
        <mc:AlternateContent>
          <mc:Choice Requires="wpg">
            <w:drawing>
              <wp:inline distT="0" distB="0" distL="0" distR="0" wp14:anchorId="33D76804" wp14:editId="69BE3C44">
                <wp:extent cx="6515100" cy="1"/>
                <wp:effectExtent l="0" t="0" r="0" b="0"/>
                <wp:docPr id="1" name="Group 1"/>
                <wp:cNvGraphicFramePr/>
                <a:graphic xmlns:a="http://schemas.openxmlformats.org/drawingml/2006/main">
                  <a:graphicData uri="http://schemas.microsoft.com/office/word/2010/wordprocessingGroup">
                    <wpg:wgp>
                      <wpg:cNvGrpSpPr/>
                      <wpg:grpSpPr>
                        <a:xfrm>
                          <a:off x="0" y="0"/>
                          <a:ext cx="6515100" cy="1"/>
                          <a:chOff x="0" y="0"/>
                          <a:chExt cx="6515100" cy="1"/>
                        </a:xfrm>
                      </wpg:grpSpPr>
                      <wps:wsp>
                        <wps:cNvPr id="9" name="Shape 660"/>
                        <wps:cNvSpPr/>
                        <wps:spPr>
                          <a:xfrm>
                            <a:off x="0" y="0"/>
                            <a:ext cx="6515100" cy="1"/>
                          </a:xfrm>
                          <a:custGeom>
                            <a:avLst/>
                            <a:gdLst/>
                            <a:ahLst/>
                            <a:cxnLst/>
                            <a:rect l="0" t="0" r="0" b="0"/>
                            <a:pathLst>
                              <a:path w="6515100" h="1">
                                <a:moveTo>
                                  <a:pt x="0" y="0"/>
                                </a:moveTo>
                                <a:lnTo>
                                  <a:pt x="6515100" y="1"/>
                                </a:lnTo>
                              </a:path>
                            </a:pathLst>
                          </a:custGeom>
                          <a:ln w="9525" cap="flat">
                            <a:round/>
                          </a:ln>
                        </wps:spPr>
                        <wps:style>
                          <a:lnRef idx="1">
                            <a:srgbClr val="FAA350"/>
                          </a:lnRef>
                          <a:fillRef idx="0">
                            <a:srgbClr val="000000">
                              <a:alpha val="0"/>
                            </a:srgbClr>
                          </a:fillRef>
                          <a:effectRef idx="0">
                            <a:scrgbClr r="0" g="0" b="0"/>
                          </a:effectRef>
                          <a:fontRef idx="none"/>
                        </wps:style>
                        <wps:bodyPr/>
                      </wps:wsp>
                    </wpg:wgp>
                  </a:graphicData>
                </a:graphic>
              </wp:inline>
            </w:drawing>
          </mc:Choice>
          <mc:Fallback>
            <w:pict>
              <v:group w14:anchorId="3A365904" id="Group 1" o:spid="_x0000_s1026" style="width:513pt;height:0;mso-position-horizontal-relative:char;mso-position-vertical-relative:line" coordsize="651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">
                <v:shape id="Shape 660" o:spid="_x0000_s1027" style="position:absolute;width:65151;height:0;visibility:visible;mso-wrap-style:square;v-text-anchor:top" coordsize="651510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" path="m,l6515100,1e" filled="f" strokecolor="#faa350">
                  <v:path arrowok="t" textboxrect="0,0,6515100,1"/>
                </v:shape>
                <w10:anchorlock/>
              </v:group>
            </w:pict>
          </mc:Fallback>
        </mc:AlternateContent>
      </w:r>
      <w:r w:rsidRPr="00FB5C2B">
        <w:rPr>
          <w:b/>
          <w:sz w:val="24"/>
          <w:szCs w:val="24"/>
        </w:rPr>
        <w:t xml:space="preserve"> </w:t>
      </w:r>
    </w:p>
    <w:p w14:paraId="3FED1F11" w14:textId="70BD4C26" w:rsidR="00A555AC" w:rsidRPr="00685C4F" w:rsidRDefault="00685C4F" w:rsidP="00685C4F">
      <w:pPr>
        <w:tabs>
          <w:tab w:val="center" w:pos="5477"/>
          <w:tab w:val="right" w:pos="10620"/>
        </w:tabs>
        <w:spacing w:after="0" w:line="259" w:lineRule="auto"/>
        <w:ind w:left="426" w:firstLine="0"/>
        <w:rPr>
          <w:b/>
          <w:sz w:val="24"/>
          <w:szCs w:val="24"/>
        </w:rPr>
      </w:pPr>
      <w:r w:rsidRPr="00685C4F">
        <w:rPr>
          <w:b/>
          <w:sz w:val="24"/>
          <w:szCs w:val="24"/>
        </w:rPr>
        <w:t xml:space="preserve">Awards:  </w:t>
      </w:r>
      <w:r w:rsidR="00A555AC" w:rsidRPr="00685C4F">
        <w:rPr>
          <w:b/>
          <w:sz w:val="24"/>
          <w:szCs w:val="24"/>
        </w:rPr>
        <w:tab/>
        <w:t xml:space="preserve">  </w:t>
      </w:r>
    </w:p>
    <w:tbl>
      <w:tblPr>
        <w:tblStyle w:val="TableGrid"/>
        <w:tblW w:w="10579" w:type="dxa"/>
        <w:tblInd w:w="0" w:type="dxa"/>
        <w:tblLook w:val="04A0" w:firstRow="1" w:lastRow="0" w:firstColumn="1" w:lastColumn="0" w:noHBand="0" w:noVBand="1"/>
      </w:tblPr>
      <w:tblGrid>
        <w:gridCol w:w="10579"/>
      </w:tblGrid>
      <w:tr w:rsidR="003E1059" w:rsidRPr="00FB5C2B" w14:paraId="17F9F13C" w14:textId="77777777" w:rsidTr="000323A4">
        <w:trPr>
          <w:trHeight w:val="230"/>
        </w:trPr>
        <w:tc>
          <w:tcPr>
            <w:tcW w:w="8419" w:type="dxa"/>
            <w:tcBorders>
              <w:top w:val="nil"/>
              <w:left w:val="nil"/>
              <w:bottom w:val="nil"/>
              <w:right w:val="nil"/>
            </w:tcBorders>
          </w:tcPr>
          <w:p w14:paraId="06CD95D6" w14:textId="77777777" w:rsidR="003E1059" w:rsidRPr="0064465E" w:rsidRDefault="003E1059" w:rsidP="0064465E">
            <w:pPr>
              <w:spacing w:after="0"/>
              <w:ind w:left="720" w:firstLine="0"/>
              <w:rPr>
                <w:i/>
                <w:sz w:val="24"/>
                <w:szCs w:val="24"/>
              </w:rPr>
            </w:pPr>
            <w:r w:rsidRPr="0064465E">
              <w:rPr>
                <w:i/>
                <w:sz w:val="24"/>
                <w:szCs w:val="24"/>
              </w:rPr>
              <w:t xml:space="preserve">Outstanding Performer 2013 – Deloitte Consulting </w:t>
            </w:r>
          </w:p>
        </w:tc>
      </w:tr>
      <w:tr w:rsidR="003E1059" w:rsidRPr="00FB5C2B" w14:paraId="598FA218" w14:textId="77777777" w:rsidTr="000323A4">
        <w:trPr>
          <w:trHeight w:val="1152"/>
        </w:trPr>
        <w:tc>
          <w:tcPr>
            <w:tcW w:w="8419" w:type="dxa"/>
            <w:tcBorders>
              <w:top w:val="nil"/>
              <w:left w:val="nil"/>
              <w:bottom w:val="nil"/>
              <w:right w:val="nil"/>
            </w:tcBorders>
          </w:tcPr>
          <w:p w14:paraId="6AA85101" w14:textId="52806904" w:rsidR="003E1059" w:rsidRDefault="003E1059" w:rsidP="0064465E">
            <w:pPr>
              <w:pStyle w:val="ListParagraph"/>
              <w:numPr>
                <w:ilvl w:val="0"/>
                <w:numId w:val="16"/>
              </w:numPr>
              <w:spacing w:after="0"/>
              <w:rPr>
                <w:sz w:val="24"/>
                <w:szCs w:val="24"/>
              </w:rPr>
            </w:pPr>
            <w:r w:rsidRPr="0064465E">
              <w:rPr>
                <w:sz w:val="24"/>
                <w:szCs w:val="24"/>
              </w:rPr>
              <w:t>Awarded by the firm for exemplary performance and exceeding client expectations</w:t>
            </w:r>
            <w:r w:rsidR="003E1916" w:rsidRPr="0064465E">
              <w:rPr>
                <w:sz w:val="24"/>
                <w:szCs w:val="24"/>
              </w:rPr>
              <w:t>.</w:t>
            </w:r>
            <w:r w:rsidRPr="0064465E">
              <w:rPr>
                <w:sz w:val="24"/>
                <w:szCs w:val="24"/>
              </w:rPr>
              <w:t xml:space="preserve"> </w:t>
            </w:r>
          </w:p>
          <w:p w14:paraId="2349AC3A" w14:textId="77777777" w:rsidR="007372B1" w:rsidRPr="0064465E" w:rsidRDefault="007372B1" w:rsidP="007372B1">
            <w:pPr>
              <w:pStyle w:val="ListParagraph"/>
              <w:spacing w:after="0"/>
              <w:ind w:left="1440" w:firstLine="0"/>
              <w:rPr>
                <w:sz w:val="24"/>
                <w:szCs w:val="24"/>
              </w:rPr>
            </w:pPr>
          </w:p>
          <w:p w14:paraId="563874C5" w14:textId="77777777" w:rsidR="003E1059" w:rsidRPr="0064465E" w:rsidRDefault="003E1059" w:rsidP="000323A4">
            <w:pPr>
              <w:spacing w:after="0"/>
              <w:rPr>
                <w:sz w:val="24"/>
                <w:szCs w:val="24"/>
              </w:rPr>
            </w:pPr>
            <w:r w:rsidRPr="0064465E">
              <w:rPr>
                <w:sz w:val="24"/>
                <w:szCs w:val="24"/>
              </w:rPr>
              <w:t xml:space="preserve">Design Award 2006 – New York City Office of Emergency Management (OEM) </w:t>
            </w:r>
          </w:p>
          <w:p w14:paraId="305575A9" w14:textId="5532EFE6" w:rsidR="003E1059" w:rsidRPr="0064465E" w:rsidRDefault="003E1059" w:rsidP="0064465E">
            <w:pPr>
              <w:pStyle w:val="ListParagraph"/>
              <w:numPr>
                <w:ilvl w:val="0"/>
                <w:numId w:val="16"/>
              </w:numPr>
              <w:spacing w:after="0" w:line="243" w:lineRule="auto"/>
              <w:ind w:right="1"/>
              <w:rPr>
                <w:sz w:val="24"/>
                <w:szCs w:val="24"/>
              </w:rPr>
            </w:pPr>
            <w:r w:rsidRPr="0064465E">
              <w:rPr>
                <w:sz w:val="24"/>
                <w:szCs w:val="24"/>
              </w:rPr>
              <w:t>Issued by commissioner Joseph Bruno for a study of OEM’s communication links with EMS, FDNY and NYPD and pro</w:t>
            </w:r>
            <w:r w:rsidR="00420DE7" w:rsidRPr="0064465E">
              <w:rPr>
                <w:sz w:val="24"/>
                <w:szCs w:val="24"/>
              </w:rPr>
              <w:t>posing an upgrade to boost New Y</w:t>
            </w:r>
            <w:r w:rsidR="00AD58C8">
              <w:rPr>
                <w:sz w:val="24"/>
                <w:szCs w:val="24"/>
              </w:rPr>
              <w:t xml:space="preserve">ork city’s </w:t>
            </w:r>
            <w:r w:rsidRPr="0064465E">
              <w:rPr>
                <w:sz w:val="24"/>
                <w:szCs w:val="24"/>
              </w:rPr>
              <w:t xml:space="preserve">emergency response.  </w:t>
            </w:r>
          </w:p>
        </w:tc>
      </w:tr>
    </w:tbl>
    <w:p w14:paraId="6CC28388" w14:textId="77777777" w:rsidR="0064465E" w:rsidRDefault="003E1916">
      <w:pPr>
        <w:tabs>
          <w:tab w:val="center" w:pos="5477"/>
          <w:tab w:val="right" w:pos="10620"/>
        </w:tabs>
        <w:spacing w:after="0" w:line="259" w:lineRule="auto"/>
        <w:ind w:left="0" w:firstLine="0"/>
        <w:rPr>
          <w:b/>
          <w:sz w:val="24"/>
          <w:szCs w:val="24"/>
        </w:rPr>
      </w:pPr>
      <w:r w:rsidRPr="00FB5C2B">
        <w:rPr>
          <w:rFonts w:ascii="Calibri" w:eastAsia="Calibri" w:hAnsi="Calibri" w:cs="Calibri"/>
          <w:sz w:val="24"/>
          <w:szCs w:val="24"/>
        </w:rPr>
        <w:tab/>
      </w:r>
      <w:r w:rsidRPr="00FB5C2B">
        <w:rPr>
          <w:rFonts w:ascii="Calibri" w:eastAsia="Calibri" w:hAnsi="Calibri" w:cs="Calibri"/>
          <w:noProof/>
          <w:sz w:val="24"/>
          <w:szCs w:val="24"/>
        </w:rPr>
        <mc:AlternateContent>
          <mc:Choice Requires="wpg">
            <w:drawing>
              <wp:inline distT="0" distB="0" distL="0" distR="0" wp14:anchorId="421ADC3D" wp14:editId="1B7FDA57">
                <wp:extent cx="6515100" cy="1"/>
                <wp:effectExtent l="0" t="0" r="0" b="0"/>
                <wp:docPr id="3038" name="Group 3038"/>
                <wp:cNvGraphicFramePr/>
                <a:graphic xmlns:a="http://schemas.openxmlformats.org/drawingml/2006/main">
                  <a:graphicData uri="http://schemas.microsoft.com/office/word/2010/wordprocessingGroup">
                    <wpg:wgp>
                      <wpg:cNvGrpSpPr/>
                      <wpg:grpSpPr>
                        <a:xfrm>
                          <a:off x="0" y="0"/>
                          <a:ext cx="6515100" cy="1"/>
                          <a:chOff x="0" y="0"/>
                          <a:chExt cx="6515100" cy="1"/>
                        </a:xfrm>
                      </wpg:grpSpPr>
                      <wps:wsp>
                        <wps:cNvPr id="660" name="Shape 660"/>
                        <wps:cNvSpPr/>
                        <wps:spPr>
                          <a:xfrm>
                            <a:off x="0" y="0"/>
                            <a:ext cx="6515100" cy="1"/>
                          </a:xfrm>
                          <a:custGeom>
                            <a:avLst/>
                            <a:gdLst/>
                            <a:ahLst/>
                            <a:cxnLst/>
                            <a:rect l="0" t="0" r="0" b="0"/>
                            <a:pathLst>
                              <a:path w="6515100" h="1">
                                <a:moveTo>
                                  <a:pt x="0" y="0"/>
                                </a:moveTo>
                                <a:lnTo>
                                  <a:pt x="6515100" y="1"/>
                                </a:lnTo>
                              </a:path>
                            </a:pathLst>
                          </a:custGeom>
                          <a:ln w="9525" cap="flat">
                            <a:round/>
                          </a:ln>
                        </wps:spPr>
                        <wps:style>
                          <a:lnRef idx="1">
                            <a:srgbClr val="FAA350"/>
                          </a:lnRef>
                          <a:fillRef idx="0">
                            <a:srgbClr val="000000">
                              <a:alpha val="0"/>
                            </a:srgbClr>
                          </a:fillRef>
                          <a:effectRef idx="0">
                            <a:scrgbClr r="0" g="0" b="0"/>
                          </a:effectRef>
                          <a:fontRef idx="none"/>
                        </wps:style>
                        <wps:bodyPr/>
                      </wps:wsp>
                    </wpg:wgp>
                  </a:graphicData>
                </a:graphic>
              </wp:inline>
            </w:drawing>
          </mc:Choice>
          <mc:Fallback>
            <w:pict>
              <v:group w14:anchorId="581303F8" id="Group 3038" o:spid="_x0000_s1026" style="width:513pt;height:0;mso-position-horizontal-relative:char;mso-position-vertical-relative:line" coordsize="651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">
                <v:shape id="Shape 660" o:spid="_x0000_s1027" style="position:absolute;width:65151;height:0;visibility:visible;mso-wrap-style:square;v-text-anchor:top" coordsize="651510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" path="m,l6515100,1e" filled="f" strokecolor="#faa350">
                  <v:path arrowok="t" textboxrect="0,0,6515100,1"/>
                </v:shape>
                <w10:anchorlock/>
              </v:group>
            </w:pict>
          </mc:Fallback>
        </mc:AlternateContent>
      </w:r>
      <w:r w:rsidRPr="00FB5C2B">
        <w:rPr>
          <w:b/>
          <w:sz w:val="24"/>
          <w:szCs w:val="24"/>
        </w:rPr>
        <w:t xml:space="preserve"> </w:t>
      </w:r>
    </w:p>
    <w:p w14:paraId="42A8F094" w14:textId="77777777" w:rsidR="0064465E" w:rsidRDefault="0064465E">
      <w:pPr>
        <w:tabs>
          <w:tab w:val="center" w:pos="5477"/>
          <w:tab w:val="right" w:pos="10620"/>
        </w:tabs>
        <w:spacing w:after="0" w:line="259" w:lineRule="auto"/>
        <w:ind w:left="0" w:firstLine="0"/>
        <w:rPr>
          <w:b/>
          <w:sz w:val="24"/>
          <w:szCs w:val="24"/>
        </w:rPr>
      </w:pPr>
    </w:p>
    <w:p w14:paraId="2B43C200" w14:textId="4FEA37E1" w:rsidR="00084892" w:rsidRPr="0064465E" w:rsidRDefault="00F57F0A" w:rsidP="0064465E">
      <w:pPr>
        <w:tabs>
          <w:tab w:val="center" w:pos="5477"/>
          <w:tab w:val="right" w:pos="10620"/>
        </w:tabs>
        <w:spacing w:after="0" w:line="259" w:lineRule="auto"/>
        <w:ind w:left="426" w:firstLine="0"/>
        <w:rPr>
          <w:b/>
          <w:sz w:val="24"/>
          <w:szCs w:val="24"/>
        </w:rPr>
      </w:pPr>
      <w:r>
        <w:rPr>
          <w:b/>
          <w:sz w:val="24"/>
          <w:szCs w:val="24"/>
        </w:rPr>
        <w:t>Passion</w:t>
      </w:r>
      <w:r w:rsidR="0064465E">
        <w:rPr>
          <w:b/>
          <w:sz w:val="24"/>
          <w:szCs w:val="24"/>
        </w:rPr>
        <w:t>:</w:t>
      </w:r>
      <w:r w:rsidR="00685C4F" w:rsidRPr="0064465E">
        <w:rPr>
          <w:b/>
          <w:sz w:val="24"/>
          <w:szCs w:val="24"/>
        </w:rPr>
        <w:t xml:space="preserve">  </w:t>
      </w:r>
      <w:r w:rsidR="003E1916" w:rsidRPr="00FB5C2B">
        <w:rPr>
          <w:b/>
          <w:sz w:val="24"/>
          <w:szCs w:val="24"/>
        </w:rPr>
        <w:tab/>
        <w:t xml:space="preserve">  </w:t>
      </w:r>
    </w:p>
    <w:p w14:paraId="3F8AC2FB" w14:textId="72F51F01" w:rsidR="0064465E" w:rsidRDefault="0064465E" w:rsidP="00B772F4">
      <w:pPr>
        <w:ind w:right="113"/>
        <w:rPr>
          <w:sz w:val="24"/>
          <w:szCs w:val="24"/>
        </w:rPr>
      </w:pPr>
      <w:r>
        <w:rPr>
          <w:sz w:val="24"/>
          <w:szCs w:val="24"/>
        </w:rPr>
        <w:t>Leadership,</w:t>
      </w:r>
      <w:r w:rsidR="003E1059" w:rsidRPr="00FB5C2B">
        <w:rPr>
          <w:sz w:val="24"/>
          <w:szCs w:val="24"/>
        </w:rPr>
        <w:t xml:space="preserve"> </w:t>
      </w:r>
      <w:r>
        <w:rPr>
          <w:sz w:val="24"/>
          <w:szCs w:val="24"/>
        </w:rPr>
        <w:t>Stand-up Comedy,</w:t>
      </w:r>
      <w:r w:rsidR="003E1916" w:rsidRPr="00FB5C2B">
        <w:rPr>
          <w:sz w:val="24"/>
          <w:szCs w:val="24"/>
        </w:rPr>
        <w:t xml:space="preserve"> </w:t>
      </w:r>
      <w:r w:rsidR="00FD3303" w:rsidRPr="00FB5C2B">
        <w:rPr>
          <w:sz w:val="24"/>
          <w:szCs w:val="24"/>
        </w:rPr>
        <w:t>CrossFit</w:t>
      </w:r>
      <w:r>
        <w:rPr>
          <w:sz w:val="24"/>
          <w:szCs w:val="24"/>
        </w:rPr>
        <w:t>, A</w:t>
      </w:r>
      <w:r w:rsidR="00A555AC" w:rsidRPr="00FB5C2B">
        <w:rPr>
          <w:sz w:val="24"/>
          <w:szCs w:val="24"/>
        </w:rPr>
        <w:t>rt</w:t>
      </w:r>
      <w:r>
        <w:rPr>
          <w:sz w:val="24"/>
          <w:szCs w:val="24"/>
        </w:rPr>
        <w:t>,</w:t>
      </w:r>
      <w:r w:rsidR="00A555AC" w:rsidRPr="00FB5C2B">
        <w:rPr>
          <w:sz w:val="24"/>
          <w:szCs w:val="24"/>
        </w:rPr>
        <w:t xml:space="preserve"> </w:t>
      </w:r>
      <w:r>
        <w:rPr>
          <w:sz w:val="24"/>
          <w:szCs w:val="24"/>
        </w:rPr>
        <w:t>Travel, Dogs</w:t>
      </w:r>
      <w:r w:rsidR="00F57F0A">
        <w:rPr>
          <w:sz w:val="24"/>
          <w:szCs w:val="24"/>
        </w:rPr>
        <w:t>, Parenting and Entrepreneurship</w:t>
      </w:r>
    </w:p>
    <w:p w14:paraId="39B581BD" w14:textId="77777777" w:rsidR="00F57F0A" w:rsidRDefault="00F57F0A" w:rsidP="0064465E">
      <w:pPr>
        <w:ind w:left="426" w:right="113" w:firstLine="0"/>
        <w:rPr>
          <w:rFonts w:ascii="Calibri" w:eastAsia="Calibri" w:hAnsi="Calibri" w:cs="Calibri"/>
          <w:noProof/>
          <w:sz w:val="24"/>
          <w:szCs w:val="24"/>
        </w:rPr>
      </w:pPr>
    </w:p>
    <w:p w14:paraId="11AC659A" w14:textId="40B34D9E" w:rsidR="0064465E" w:rsidRDefault="0064465E" w:rsidP="0064465E">
      <w:pPr>
        <w:ind w:left="426" w:right="113" w:firstLine="0"/>
        <w:rPr>
          <w:sz w:val="24"/>
          <w:szCs w:val="24"/>
        </w:rPr>
      </w:pPr>
      <w:r w:rsidRPr="00FB5C2B">
        <w:rPr>
          <w:rFonts w:ascii="Calibri" w:eastAsia="Calibri" w:hAnsi="Calibri" w:cs="Calibri"/>
          <w:noProof/>
          <w:sz w:val="24"/>
          <w:szCs w:val="24"/>
        </w:rPr>
        <mc:AlternateContent>
          <mc:Choice Requires="wpg">
            <w:drawing>
              <wp:inline distT="0" distB="0" distL="0" distR="0" wp14:anchorId="77721612" wp14:editId="6EC5B203">
                <wp:extent cx="6515100" cy="1"/>
                <wp:effectExtent l="0" t="0" r="0" b="0"/>
                <wp:docPr id="2" name="Group 2"/>
                <wp:cNvGraphicFramePr/>
                <a:graphic xmlns:a="http://schemas.openxmlformats.org/drawingml/2006/main">
                  <a:graphicData uri="http://schemas.microsoft.com/office/word/2010/wordprocessingGroup">
                    <wpg:wgp>
                      <wpg:cNvGrpSpPr/>
                      <wpg:grpSpPr>
                        <a:xfrm>
                          <a:off x="0" y="0"/>
                          <a:ext cx="6515100" cy="1"/>
                          <a:chOff x="0" y="0"/>
                          <a:chExt cx="6515100" cy="1"/>
                        </a:xfrm>
                      </wpg:grpSpPr>
                      <wps:wsp>
                        <wps:cNvPr id="11" name="Shape 660"/>
                        <wps:cNvSpPr/>
                        <wps:spPr>
                          <a:xfrm>
                            <a:off x="0" y="0"/>
                            <a:ext cx="6515100" cy="1"/>
                          </a:xfrm>
                          <a:custGeom>
                            <a:avLst/>
                            <a:gdLst/>
                            <a:ahLst/>
                            <a:cxnLst/>
                            <a:rect l="0" t="0" r="0" b="0"/>
                            <a:pathLst>
                              <a:path w="6515100" h="1">
                                <a:moveTo>
                                  <a:pt x="0" y="0"/>
                                </a:moveTo>
                                <a:lnTo>
                                  <a:pt x="6515100" y="1"/>
                                </a:lnTo>
                              </a:path>
                            </a:pathLst>
                          </a:custGeom>
                          <a:ln w="9525" cap="flat">
                            <a:round/>
                          </a:ln>
                        </wps:spPr>
                        <wps:style>
                          <a:lnRef idx="1">
                            <a:srgbClr val="FAA350"/>
                          </a:lnRef>
                          <a:fillRef idx="0">
                            <a:srgbClr val="000000">
                              <a:alpha val="0"/>
                            </a:srgbClr>
                          </a:fillRef>
                          <a:effectRef idx="0">
                            <a:scrgbClr r="0" g="0" b="0"/>
                          </a:effectRef>
                          <a:fontRef idx="none"/>
                        </wps:style>
                        <wps:bodyPr/>
                      </wps:wsp>
                    </wpg:wgp>
                  </a:graphicData>
                </a:graphic>
              </wp:inline>
            </w:drawing>
          </mc:Choice>
          <mc:Fallback>
            <w:pict>
              <v:group w14:anchorId="722FDA33" id="Group 2" o:spid="_x0000_s1026" style="width:513pt;height:0;mso-position-horizontal-relative:char;mso-position-vertical-relative:line" coordsize="651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">
                <v:shape id="Shape 660" o:spid="_x0000_s1027" style="position:absolute;width:65151;height:0;visibility:visible;mso-wrap-style:square;v-text-anchor:top" coordsize="651510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" path="m,l6515100,1e" filled="f" strokecolor="#faa350">
                  <v:path arrowok="t" textboxrect="0,0,6515100,1"/>
                </v:shape>
                <w10:anchorlock/>
              </v:group>
            </w:pict>
          </mc:Fallback>
        </mc:AlternateContent>
      </w:r>
    </w:p>
    <w:p w14:paraId="013E6C67" w14:textId="77777777" w:rsidR="0064465E" w:rsidRDefault="0064465E" w:rsidP="0064465E">
      <w:pPr>
        <w:tabs>
          <w:tab w:val="left" w:pos="6140"/>
        </w:tabs>
        <w:ind w:left="0" w:firstLine="0"/>
        <w:rPr>
          <w:sz w:val="24"/>
          <w:szCs w:val="24"/>
        </w:rPr>
      </w:pPr>
    </w:p>
    <w:p w14:paraId="3D4363D9" w14:textId="63A83613" w:rsidR="00084892" w:rsidRPr="0064465E" w:rsidRDefault="0064465E" w:rsidP="0064465E">
      <w:pPr>
        <w:tabs>
          <w:tab w:val="left" w:pos="6140"/>
        </w:tabs>
        <w:jc w:val="center"/>
        <w:rPr>
          <w:sz w:val="24"/>
          <w:szCs w:val="24"/>
        </w:rPr>
      </w:pPr>
      <w:r>
        <w:rPr>
          <w:sz w:val="24"/>
          <w:szCs w:val="24"/>
        </w:rPr>
        <w:t>U.S. and Canadian Citizen</w:t>
      </w:r>
    </w:p>
    <w:sectPr w:rsidR="00084892" w:rsidRPr="0064465E">
      <w:pgSz w:w="12240" w:h="15840"/>
      <w:pgMar w:top="998" w:right="982" w:bottom="938" w:left="6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35800" w14:textId="77777777" w:rsidR="0051282C" w:rsidRDefault="0051282C" w:rsidP="00B9308C">
      <w:pPr>
        <w:spacing w:after="0" w:line="240" w:lineRule="auto"/>
      </w:pPr>
      <w:r>
        <w:separator/>
      </w:r>
    </w:p>
  </w:endnote>
  <w:endnote w:type="continuationSeparator" w:id="0">
    <w:p w14:paraId="41023D5B" w14:textId="77777777" w:rsidR="0051282C" w:rsidRDefault="0051282C" w:rsidP="00B93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7B7FB" w14:textId="77777777" w:rsidR="0051282C" w:rsidRDefault="0051282C" w:rsidP="00B9308C">
      <w:pPr>
        <w:spacing w:after="0" w:line="240" w:lineRule="auto"/>
      </w:pPr>
      <w:r>
        <w:separator/>
      </w:r>
    </w:p>
  </w:footnote>
  <w:footnote w:type="continuationSeparator" w:id="0">
    <w:p w14:paraId="39EF81C8" w14:textId="77777777" w:rsidR="0051282C" w:rsidRDefault="0051282C" w:rsidP="00B93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5249"/>
    <w:multiLevelType w:val="hybridMultilevel"/>
    <w:tmpl w:val="EE32A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2529AA"/>
    <w:multiLevelType w:val="hybridMultilevel"/>
    <w:tmpl w:val="31201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FB7E2F"/>
    <w:multiLevelType w:val="hybridMultilevel"/>
    <w:tmpl w:val="5FD27E90"/>
    <w:lvl w:ilvl="0" w:tplc="EAF67114">
      <w:start w:val="1"/>
      <w:numFmt w:val="bullet"/>
      <w:lvlText w:val="•"/>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BE9ACA">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8255EC">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C0D28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8C32C4">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8C847A">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0ADF1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B4FE52">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3E6822">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BF7241"/>
    <w:multiLevelType w:val="hybridMultilevel"/>
    <w:tmpl w:val="06D42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7C2CAF"/>
    <w:multiLevelType w:val="hybridMultilevel"/>
    <w:tmpl w:val="8AEAD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094F16"/>
    <w:multiLevelType w:val="hybridMultilevel"/>
    <w:tmpl w:val="AC941774"/>
    <w:lvl w:ilvl="0" w:tplc="336C2C9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F4C23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A6350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D0363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58524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0428D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0E306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8216B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A85A1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90B3AD9"/>
    <w:multiLevelType w:val="hybridMultilevel"/>
    <w:tmpl w:val="92F07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0E08E8"/>
    <w:multiLevelType w:val="hybridMultilevel"/>
    <w:tmpl w:val="C4384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D0ED6"/>
    <w:multiLevelType w:val="hybridMultilevel"/>
    <w:tmpl w:val="C13A81E2"/>
    <w:lvl w:ilvl="0" w:tplc="21B2F1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EB082C"/>
    <w:multiLevelType w:val="hybridMultilevel"/>
    <w:tmpl w:val="58CAAEC2"/>
    <w:lvl w:ilvl="0" w:tplc="BE58BCC4">
      <w:start w:val="1"/>
      <w:numFmt w:val="bullet"/>
      <w:lvlText w:val="•"/>
      <w:lvlJc w:val="left"/>
      <w:pPr>
        <w:ind w:left="7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26AC66A">
      <w:start w:val="1"/>
      <w:numFmt w:val="bullet"/>
      <w:lvlText w:val="o"/>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5C4596C">
      <w:start w:val="1"/>
      <w:numFmt w:val="bullet"/>
      <w:lvlText w:val="▪"/>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B6AD620">
      <w:start w:val="1"/>
      <w:numFmt w:val="bullet"/>
      <w:lvlText w:val="•"/>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546116E">
      <w:start w:val="1"/>
      <w:numFmt w:val="bullet"/>
      <w:lvlText w:val="o"/>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FE2480E">
      <w:start w:val="1"/>
      <w:numFmt w:val="bullet"/>
      <w:lvlText w:val="▪"/>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338E3A8">
      <w:start w:val="1"/>
      <w:numFmt w:val="bullet"/>
      <w:lvlText w:val="•"/>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FBA8672">
      <w:start w:val="1"/>
      <w:numFmt w:val="bullet"/>
      <w:lvlText w:val="o"/>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63A468C">
      <w:start w:val="1"/>
      <w:numFmt w:val="bullet"/>
      <w:lvlText w:val="▪"/>
      <w:lvlJc w:val="left"/>
      <w:pPr>
        <w:ind w:left="75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6305022"/>
    <w:multiLevelType w:val="hybridMultilevel"/>
    <w:tmpl w:val="C89E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5A208E"/>
    <w:multiLevelType w:val="hybridMultilevel"/>
    <w:tmpl w:val="1EC4C0FE"/>
    <w:lvl w:ilvl="0" w:tplc="82D6D32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709AE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EA7DD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0E7D1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58E49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B65AD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149A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8049B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B8BE6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52232F4"/>
    <w:multiLevelType w:val="hybridMultilevel"/>
    <w:tmpl w:val="E6200E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282270"/>
    <w:multiLevelType w:val="hybridMultilevel"/>
    <w:tmpl w:val="D5303CBA"/>
    <w:lvl w:ilvl="0" w:tplc="04090001">
      <w:start w:val="1"/>
      <w:numFmt w:val="bullet"/>
      <w:lvlText w:val=""/>
      <w:lvlJc w:val="left"/>
      <w:pPr>
        <w:ind w:left="-20" w:hanging="360"/>
      </w:pPr>
      <w:rPr>
        <w:rFonts w:ascii="Symbol" w:hAnsi="Symbol" w:hint="default"/>
      </w:rPr>
    </w:lvl>
    <w:lvl w:ilvl="1" w:tplc="04090003" w:tentative="1">
      <w:start w:val="1"/>
      <w:numFmt w:val="bullet"/>
      <w:lvlText w:val="o"/>
      <w:lvlJc w:val="left"/>
      <w:pPr>
        <w:ind w:left="700" w:hanging="360"/>
      </w:pPr>
      <w:rPr>
        <w:rFonts w:ascii="Courier New" w:hAnsi="Courier New" w:hint="default"/>
      </w:rPr>
    </w:lvl>
    <w:lvl w:ilvl="2" w:tplc="04090005" w:tentative="1">
      <w:start w:val="1"/>
      <w:numFmt w:val="bullet"/>
      <w:lvlText w:val=""/>
      <w:lvlJc w:val="left"/>
      <w:pPr>
        <w:ind w:left="1420" w:hanging="360"/>
      </w:pPr>
      <w:rPr>
        <w:rFonts w:ascii="Wingdings" w:hAnsi="Wingdings" w:hint="default"/>
      </w:rPr>
    </w:lvl>
    <w:lvl w:ilvl="3" w:tplc="04090001" w:tentative="1">
      <w:start w:val="1"/>
      <w:numFmt w:val="bullet"/>
      <w:lvlText w:val=""/>
      <w:lvlJc w:val="left"/>
      <w:pPr>
        <w:ind w:left="2140" w:hanging="360"/>
      </w:pPr>
      <w:rPr>
        <w:rFonts w:ascii="Symbol" w:hAnsi="Symbol" w:hint="default"/>
      </w:rPr>
    </w:lvl>
    <w:lvl w:ilvl="4" w:tplc="04090003" w:tentative="1">
      <w:start w:val="1"/>
      <w:numFmt w:val="bullet"/>
      <w:lvlText w:val="o"/>
      <w:lvlJc w:val="left"/>
      <w:pPr>
        <w:ind w:left="2860" w:hanging="360"/>
      </w:pPr>
      <w:rPr>
        <w:rFonts w:ascii="Courier New" w:hAnsi="Courier New" w:hint="default"/>
      </w:rPr>
    </w:lvl>
    <w:lvl w:ilvl="5" w:tplc="04090005" w:tentative="1">
      <w:start w:val="1"/>
      <w:numFmt w:val="bullet"/>
      <w:lvlText w:val=""/>
      <w:lvlJc w:val="left"/>
      <w:pPr>
        <w:ind w:left="3580" w:hanging="360"/>
      </w:pPr>
      <w:rPr>
        <w:rFonts w:ascii="Wingdings" w:hAnsi="Wingdings" w:hint="default"/>
      </w:rPr>
    </w:lvl>
    <w:lvl w:ilvl="6" w:tplc="04090001" w:tentative="1">
      <w:start w:val="1"/>
      <w:numFmt w:val="bullet"/>
      <w:lvlText w:val=""/>
      <w:lvlJc w:val="left"/>
      <w:pPr>
        <w:ind w:left="4300" w:hanging="360"/>
      </w:pPr>
      <w:rPr>
        <w:rFonts w:ascii="Symbol" w:hAnsi="Symbol" w:hint="default"/>
      </w:rPr>
    </w:lvl>
    <w:lvl w:ilvl="7" w:tplc="04090003" w:tentative="1">
      <w:start w:val="1"/>
      <w:numFmt w:val="bullet"/>
      <w:lvlText w:val="o"/>
      <w:lvlJc w:val="left"/>
      <w:pPr>
        <w:ind w:left="5020" w:hanging="360"/>
      </w:pPr>
      <w:rPr>
        <w:rFonts w:ascii="Courier New" w:hAnsi="Courier New" w:hint="default"/>
      </w:rPr>
    </w:lvl>
    <w:lvl w:ilvl="8" w:tplc="04090005" w:tentative="1">
      <w:start w:val="1"/>
      <w:numFmt w:val="bullet"/>
      <w:lvlText w:val=""/>
      <w:lvlJc w:val="left"/>
      <w:pPr>
        <w:ind w:left="5740" w:hanging="360"/>
      </w:pPr>
      <w:rPr>
        <w:rFonts w:ascii="Wingdings" w:hAnsi="Wingdings" w:hint="default"/>
      </w:rPr>
    </w:lvl>
  </w:abstractNum>
  <w:abstractNum w:abstractNumId="14" w15:restartNumberingAfterBreak="0">
    <w:nsid w:val="5F5B6F43"/>
    <w:multiLevelType w:val="hybridMultilevel"/>
    <w:tmpl w:val="36B8A2C6"/>
    <w:lvl w:ilvl="0" w:tplc="EE70FF64">
      <w:start w:val="1"/>
      <w:numFmt w:val="bullet"/>
      <w:lvlText w:val="•"/>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00CA3A">
      <w:start w:val="1"/>
      <w:numFmt w:val="bullet"/>
      <w:lvlText w:val="o"/>
      <w:lvlJc w:val="left"/>
      <w:pPr>
        <w:ind w:left="2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ACA01A">
      <w:start w:val="1"/>
      <w:numFmt w:val="bullet"/>
      <w:lvlText w:val="▪"/>
      <w:lvlJc w:val="left"/>
      <w:pPr>
        <w:ind w:left="3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722868">
      <w:start w:val="1"/>
      <w:numFmt w:val="bullet"/>
      <w:lvlText w:val="•"/>
      <w:lvlJc w:val="left"/>
      <w:pPr>
        <w:ind w:left="4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5A2BE0">
      <w:start w:val="1"/>
      <w:numFmt w:val="bullet"/>
      <w:lvlText w:val="o"/>
      <w:lvlJc w:val="left"/>
      <w:pPr>
        <w:ind w:left="4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DA07A4">
      <w:start w:val="1"/>
      <w:numFmt w:val="bullet"/>
      <w:lvlText w:val="▪"/>
      <w:lvlJc w:val="left"/>
      <w:pPr>
        <w:ind w:left="5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46EF4E">
      <w:start w:val="1"/>
      <w:numFmt w:val="bullet"/>
      <w:lvlText w:val="•"/>
      <w:lvlJc w:val="left"/>
      <w:pPr>
        <w:ind w:left="6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C00550">
      <w:start w:val="1"/>
      <w:numFmt w:val="bullet"/>
      <w:lvlText w:val="o"/>
      <w:lvlJc w:val="left"/>
      <w:pPr>
        <w:ind w:left="7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86E14A">
      <w:start w:val="1"/>
      <w:numFmt w:val="bullet"/>
      <w:lvlText w:val="▪"/>
      <w:lvlJc w:val="left"/>
      <w:pPr>
        <w:ind w:left="7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84028EB"/>
    <w:multiLevelType w:val="hybridMultilevel"/>
    <w:tmpl w:val="F2D6B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A7089F"/>
    <w:multiLevelType w:val="hybridMultilevel"/>
    <w:tmpl w:val="C8CAA890"/>
    <w:lvl w:ilvl="0" w:tplc="1BF05108">
      <w:start w:val="1"/>
      <w:numFmt w:val="bullet"/>
      <w:lvlText w:val="•"/>
      <w:lvlJc w:val="left"/>
      <w:pPr>
        <w:ind w:left="1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BE0F2E">
      <w:start w:val="1"/>
      <w:numFmt w:val="bullet"/>
      <w:lvlText w:val="o"/>
      <w:lvlJc w:val="left"/>
      <w:pPr>
        <w:ind w:left="2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62AB42">
      <w:start w:val="1"/>
      <w:numFmt w:val="bullet"/>
      <w:lvlText w:val="▪"/>
      <w:lvlJc w:val="left"/>
      <w:pPr>
        <w:ind w:left="3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6B87C">
      <w:start w:val="1"/>
      <w:numFmt w:val="bullet"/>
      <w:lvlText w:val="•"/>
      <w:lvlJc w:val="left"/>
      <w:pPr>
        <w:ind w:left="4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14BC50">
      <w:start w:val="1"/>
      <w:numFmt w:val="bullet"/>
      <w:lvlText w:val="o"/>
      <w:lvlJc w:val="left"/>
      <w:pPr>
        <w:ind w:left="4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5663C8">
      <w:start w:val="1"/>
      <w:numFmt w:val="bullet"/>
      <w:lvlText w:val="▪"/>
      <w:lvlJc w:val="left"/>
      <w:pPr>
        <w:ind w:left="5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869F72">
      <w:start w:val="1"/>
      <w:numFmt w:val="bullet"/>
      <w:lvlText w:val="•"/>
      <w:lvlJc w:val="left"/>
      <w:pPr>
        <w:ind w:left="6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F4A602">
      <w:start w:val="1"/>
      <w:numFmt w:val="bullet"/>
      <w:lvlText w:val="o"/>
      <w:lvlJc w:val="left"/>
      <w:pPr>
        <w:ind w:left="7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4C61B4">
      <w:start w:val="1"/>
      <w:numFmt w:val="bullet"/>
      <w:lvlText w:val="▪"/>
      <w:lvlJc w:val="left"/>
      <w:pPr>
        <w:ind w:left="7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B381BB5"/>
    <w:multiLevelType w:val="hybridMultilevel"/>
    <w:tmpl w:val="6EDC644E"/>
    <w:lvl w:ilvl="0" w:tplc="63FAE25A">
      <w:start w:val="1"/>
      <w:numFmt w:val="bullet"/>
      <w:lvlText w:val="•"/>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0E1E76">
      <w:start w:val="1"/>
      <w:numFmt w:val="bullet"/>
      <w:lvlText w:val="o"/>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3A017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CC661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3C61BC">
      <w:start w:val="1"/>
      <w:numFmt w:val="bullet"/>
      <w:lvlText w:val="o"/>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3A4B3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9E5F8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7A6CC4">
      <w:start w:val="1"/>
      <w:numFmt w:val="bullet"/>
      <w:lvlText w:val="o"/>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9639DC">
      <w:start w:val="1"/>
      <w:numFmt w:val="bullet"/>
      <w:lvlText w:val="▪"/>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CF67446"/>
    <w:multiLevelType w:val="hybridMultilevel"/>
    <w:tmpl w:val="DC9611B4"/>
    <w:lvl w:ilvl="0" w:tplc="897A8ADE">
      <w:start w:val="1"/>
      <w:numFmt w:val="bullet"/>
      <w:lvlText w:val="•"/>
      <w:lvlJc w:val="left"/>
      <w:pPr>
        <w:ind w:left="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B0D33E">
      <w:start w:val="1"/>
      <w:numFmt w:val="bullet"/>
      <w:lvlText w:val="o"/>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C074FC">
      <w:start w:val="1"/>
      <w:numFmt w:val="bullet"/>
      <w:lvlText w:val="▪"/>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48BB3E">
      <w:start w:val="1"/>
      <w:numFmt w:val="bullet"/>
      <w:lvlText w:val="•"/>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FC2CFE">
      <w:start w:val="1"/>
      <w:numFmt w:val="bullet"/>
      <w:lvlText w:val="o"/>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DECEBA">
      <w:start w:val="1"/>
      <w:numFmt w:val="bullet"/>
      <w:lvlText w:val="▪"/>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E0D770">
      <w:start w:val="1"/>
      <w:numFmt w:val="bullet"/>
      <w:lvlText w:val="•"/>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AA1158">
      <w:start w:val="1"/>
      <w:numFmt w:val="bullet"/>
      <w:lvlText w:val="o"/>
      <w:lvlJc w:val="left"/>
      <w:pPr>
        <w:ind w:left="6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9CD94C">
      <w:start w:val="1"/>
      <w:numFmt w:val="bullet"/>
      <w:lvlText w:val="▪"/>
      <w:lvlJc w:val="left"/>
      <w:pPr>
        <w:ind w:left="7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E1D2A64"/>
    <w:multiLevelType w:val="hybridMultilevel"/>
    <w:tmpl w:val="E2660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F75827"/>
    <w:multiLevelType w:val="hybridMultilevel"/>
    <w:tmpl w:val="4CD4B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A586D"/>
    <w:multiLevelType w:val="hybridMultilevel"/>
    <w:tmpl w:val="1D664C1E"/>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7"/>
  </w:num>
  <w:num w:numId="3">
    <w:abstractNumId w:val="2"/>
  </w:num>
  <w:num w:numId="4">
    <w:abstractNumId w:val="9"/>
  </w:num>
  <w:num w:numId="5">
    <w:abstractNumId w:val="16"/>
  </w:num>
  <w:num w:numId="6">
    <w:abstractNumId w:val="14"/>
  </w:num>
  <w:num w:numId="7">
    <w:abstractNumId w:val="5"/>
  </w:num>
  <w:num w:numId="8">
    <w:abstractNumId w:val="3"/>
  </w:num>
  <w:num w:numId="9">
    <w:abstractNumId w:val="10"/>
  </w:num>
  <w:num w:numId="10">
    <w:abstractNumId w:val="19"/>
  </w:num>
  <w:num w:numId="11">
    <w:abstractNumId w:val="6"/>
  </w:num>
  <w:num w:numId="12">
    <w:abstractNumId w:val="20"/>
  </w:num>
  <w:num w:numId="13">
    <w:abstractNumId w:val="11"/>
  </w:num>
  <w:num w:numId="14">
    <w:abstractNumId w:val="0"/>
  </w:num>
  <w:num w:numId="15">
    <w:abstractNumId w:val="13"/>
  </w:num>
  <w:num w:numId="16">
    <w:abstractNumId w:val="4"/>
  </w:num>
  <w:num w:numId="17">
    <w:abstractNumId w:val="1"/>
  </w:num>
  <w:num w:numId="18">
    <w:abstractNumId w:val="7"/>
  </w:num>
  <w:num w:numId="19">
    <w:abstractNumId w:val="8"/>
  </w:num>
  <w:num w:numId="20">
    <w:abstractNumId w:val="21"/>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92"/>
    <w:rsid w:val="000323A4"/>
    <w:rsid w:val="00084892"/>
    <w:rsid w:val="000B1539"/>
    <w:rsid w:val="00123EAB"/>
    <w:rsid w:val="001303C6"/>
    <w:rsid w:val="001740CD"/>
    <w:rsid w:val="0017737B"/>
    <w:rsid w:val="00194082"/>
    <w:rsid w:val="001D1FC9"/>
    <w:rsid w:val="001D397F"/>
    <w:rsid w:val="00237907"/>
    <w:rsid w:val="00254DC8"/>
    <w:rsid w:val="003622F4"/>
    <w:rsid w:val="003D6CEC"/>
    <w:rsid w:val="003E1059"/>
    <w:rsid w:val="003E1916"/>
    <w:rsid w:val="00420DE7"/>
    <w:rsid w:val="00453B04"/>
    <w:rsid w:val="00477E54"/>
    <w:rsid w:val="00486653"/>
    <w:rsid w:val="004E5915"/>
    <w:rsid w:val="00510D36"/>
    <w:rsid w:val="0051282C"/>
    <w:rsid w:val="0052674A"/>
    <w:rsid w:val="00580FB3"/>
    <w:rsid w:val="005A068A"/>
    <w:rsid w:val="005A5F54"/>
    <w:rsid w:val="005B4620"/>
    <w:rsid w:val="005E755B"/>
    <w:rsid w:val="0064465E"/>
    <w:rsid w:val="00646DD5"/>
    <w:rsid w:val="0065581E"/>
    <w:rsid w:val="00675338"/>
    <w:rsid w:val="00685C4F"/>
    <w:rsid w:val="007372B1"/>
    <w:rsid w:val="007800D3"/>
    <w:rsid w:val="007962E1"/>
    <w:rsid w:val="00841847"/>
    <w:rsid w:val="009203D5"/>
    <w:rsid w:val="009503A3"/>
    <w:rsid w:val="00974FC6"/>
    <w:rsid w:val="0099446F"/>
    <w:rsid w:val="009B3C90"/>
    <w:rsid w:val="009C1CCA"/>
    <w:rsid w:val="00A3255F"/>
    <w:rsid w:val="00A44720"/>
    <w:rsid w:val="00A555AC"/>
    <w:rsid w:val="00AA52B7"/>
    <w:rsid w:val="00AD58C8"/>
    <w:rsid w:val="00B772F4"/>
    <w:rsid w:val="00B9308C"/>
    <w:rsid w:val="00BA3B39"/>
    <w:rsid w:val="00C47818"/>
    <w:rsid w:val="00C64AFC"/>
    <w:rsid w:val="00C84F79"/>
    <w:rsid w:val="00CD0ACA"/>
    <w:rsid w:val="00D322AA"/>
    <w:rsid w:val="00D65FCB"/>
    <w:rsid w:val="00E0162D"/>
    <w:rsid w:val="00E10A3D"/>
    <w:rsid w:val="00E12504"/>
    <w:rsid w:val="00E60E06"/>
    <w:rsid w:val="00E645F5"/>
    <w:rsid w:val="00F57F0A"/>
    <w:rsid w:val="00F879B1"/>
    <w:rsid w:val="00FB5C2B"/>
    <w:rsid w:val="00FD3303"/>
    <w:rsid w:val="00FD7EFF"/>
    <w:rsid w:val="00FE2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8D3B9"/>
  <w15:docId w15:val="{584BA667-3EF9-9241-8850-D062D6C4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2" w:lineRule="auto"/>
      <w:ind w:left="73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37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rsid w:val="009503A3"/>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94082"/>
    <w:pPr>
      <w:ind w:left="720"/>
      <w:contextualSpacing/>
    </w:pPr>
  </w:style>
  <w:style w:type="paragraph" w:styleId="Header">
    <w:name w:val="header"/>
    <w:basedOn w:val="Normal"/>
    <w:link w:val="HeaderChar"/>
    <w:uiPriority w:val="99"/>
    <w:unhideWhenUsed/>
    <w:rsid w:val="00B930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308C"/>
    <w:rPr>
      <w:rFonts w:ascii="Arial" w:eastAsia="Arial" w:hAnsi="Arial" w:cs="Arial"/>
      <w:color w:val="000000"/>
      <w:sz w:val="20"/>
    </w:rPr>
  </w:style>
  <w:style w:type="paragraph" w:styleId="Footer">
    <w:name w:val="footer"/>
    <w:basedOn w:val="Normal"/>
    <w:link w:val="FooterChar"/>
    <w:uiPriority w:val="99"/>
    <w:unhideWhenUsed/>
    <w:rsid w:val="00B930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308C"/>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455265">
      <w:bodyDiv w:val="1"/>
      <w:marLeft w:val="0"/>
      <w:marRight w:val="0"/>
      <w:marTop w:val="0"/>
      <w:marBottom w:val="0"/>
      <w:divBdr>
        <w:top w:val="none" w:sz="0" w:space="0" w:color="auto"/>
        <w:left w:val="none" w:sz="0" w:space="0" w:color="auto"/>
        <w:bottom w:val="none" w:sz="0" w:space="0" w:color="auto"/>
        <w:right w:val="none" w:sz="0" w:space="0" w:color="auto"/>
      </w:divBdr>
    </w:div>
    <w:div w:id="1633629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Ali Afzal CV.docx</vt:lpstr>
    </vt:vector>
  </TitlesOfParts>
  <Company>Cisco Systems, Inc.</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Ali Afzal CV.docx</dc:title>
  <dc:subject/>
  <dc:creator>Ali Afzal -X (alafzal - EXPERIS US INC at Cisco)</dc:creator>
  <cp:keywords/>
  <cp:lastModifiedBy>Microsoft Office User</cp:lastModifiedBy>
  <cp:revision>3</cp:revision>
  <cp:lastPrinted>2018-04-03T05:57:00Z</cp:lastPrinted>
  <dcterms:created xsi:type="dcterms:W3CDTF">2018-08-01T05:09:00Z</dcterms:created>
  <dcterms:modified xsi:type="dcterms:W3CDTF">2018-08-01T05:09:00Z</dcterms:modified>
</cp:coreProperties>
</file>