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pPr>
      <w:r>
        <w:rPr>
          <w:sz w:val="28"/>
          <w:szCs w:val="28"/>
          <w:rtl w:val="0"/>
          <w:lang w:val="en-US"/>
        </w:rPr>
        <w:t>MICHAEL D. FLOYD</w:t>
      </w:r>
    </w:p>
    <w:p>
      <w:pPr>
        <w:pStyle w:val="Body A"/>
        <w:jc w:val="center"/>
      </w:pPr>
      <w:r>
        <w:rPr>
          <w:rtl w:val="0"/>
          <w:lang w:val="en-US"/>
        </w:rPr>
        <w:t xml:space="preserve">474 Pine Tree Drive NE </w:t>
      </w:r>
      <w:r>
        <w:rPr>
          <w:rFonts w:ascii="Symbol" w:hAnsi="Symbol" w:hint="default"/>
          <w:rtl w:val="0"/>
          <w:lang w:val="en-US"/>
        </w:rPr>
        <w:t>•</w:t>
      </w:r>
      <w:r>
        <w:rPr>
          <w:rtl w:val="0"/>
          <w:lang w:val="en-US"/>
        </w:rPr>
        <w:t xml:space="preserve"> Atlanta, GA 30305 </w:t>
      </w:r>
      <w:r>
        <w:rPr>
          <w:rFonts w:ascii="Symbol" w:hAnsi="Symbol" w:hint="default"/>
          <w:rtl w:val="0"/>
          <w:lang w:val="en-US"/>
        </w:rPr>
        <w:t>•</w:t>
      </w:r>
      <w:r>
        <w:rPr>
          <w:rtl w:val="0"/>
          <w:lang w:val="en-US"/>
        </w:rPr>
        <w:t xml:space="preserve"> 404-538-9061 </w:t>
      </w:r>
      <w:r>
        <w:rPr>
          <w:rFonts w:ascii="Symbol" w:hAnsi="Symbol" w:hint="default"/>
          <w:rtl w:val="0"/>
          <w:lang w:val="en-US"/>
        </w:rPr>
        <w:t>•</w:t>
      </w:r>
      <w:r>
        <w:rPr>
          <w:rtl w:val="0"/>
          <w:lang w:val="en-US"/>
        </w:rPr>
        <w:t xml:space="preserve"> mikefloyd21@gmail.com</w:t>
      </w:r>
    </w:p>
    <w:p>
      <w:pPr>
        <w:pStyle w:val="heading 5"/>
      </w:pPr>
    </w:p>
    <w:p>
      <w:pPr>
        <w:pStyle w:val="heading 5"/>
      </w:pPr>
      <w:r>
        <w:rPr>
          <w:rFonts w:cs="Arial Unicode MS" w:eastAsia="Arial Unicode MS"/>
          <w:u w:val="single"/>
          <w:rtl w:val="0"/>
          <w:lang w:val="en-US"/>
        </w:rPr>
        <w:t>WORK EXPERIENCE</w:t>
        <w:tab/>
        <w:tab/>
        <w:tab/>
        <w:tab/>
        <w:tab/>
        <w:tab/>
        <w:tab/>
        <w:tab/>
        <w:tab/>
        <w:tab/>
        <w:t xml:space="preserve">       </w:t>
      </w:r>
    </w:p>
    <w:p>
      <w:pPr>
        <w:pStyle w:val="Body A"/>
        <w:tabs>
          <w:tab w:val="left" w:pos="3240"/>
          <w:tab w:val="left" w:pos="3510"/>
          <w:tab w:val="left" w:pos="3600"/>
          <w:tab w:val="clear" w:pos="360"/>
        </w:tabs>
      </w:pPr>
    </w:p>
    <w:p>
      <w:pPr>
        <w:pStyle w:val="Body A"/>
        <w:tabs>
          <w:tab w:val="left" w:pos="3240"/>
          <w:tab w:val="left" w:pos="3510"/>
          <w:tab w:val="left" w:pos="3600"/>
          <w:tab w:val="clear" w:pos="360"/>
        </w:tabs>
      </w:pPr>
      <w:r>
        <w:rPr>
          <w:rtl w:val="0"/>
          <w:lang w:val="en-US"/>
        </w:rPr>
        <w:t xml:space="preserve">September 2016 </w:t>
      </w:r>
      <w:r>
        <w:rPr>
          <w:rtl w:val="0"/>
          <w:lang w:val="en-US"/>
        </w:rPr>
        <w:t xml:space="preserve">– </w:t>
      </w:r>
      <w:r>
        <w:rPr>
          <w:rtl w:val="0"/>
          <w:lang w:val="de-DE"/>
        </w:rPr>
        <w:t>present</w:t>
        <w:tab/>
        <w:tab/>
        <w:tab/>
      </w:r>
      <w:r>
        <w:rPr>
          <w:b w:val="1"/>
          <w:bCs w:val="1"/>
          <w:rtl w:val="0"/>
          <w:lang w:val="de-DE"/>
        </w:rPr>
        <w:t>Twenty &amp; One Technology Solutions</w:t>
        <w:tab/>
        <w:t xml:space="preserve">            </w:t>
        <w:tab/>
      </w:r>
      <w:r>
        <w:rPr>
          <w:rtl w:val="0"/>
          <w:lang w:val="en-US"/>
        </w:rPr>
        <w:t>Atlanta, GA</w:t>
      </w:r>
    </w:p>
    <w:p>
      <w:pPr>
        <w:pStyle w:val="Body A"/>
      </w:pPr>
      <w:r>
        <w:rPr>
          <w:b w:val="1"/>
          <w:bCs w:val="1"/>
          <w:rtl w:val="0"/>
          <w:lang w:val="en-US"/>
        </w:rPr>
        <w:t>Salesforce Developer | Solution Architect</w:t>
      </w:r>
    </w:p>
    <w:p>
      <w:pPr>
        <w:pStyle w:val="Body A"/>
      </w:pPr>
    </w:p>
    <w:p>
      <w:pPr>
        <w:pStyle w:val="Body A"/>
      </w:pPr>
      <w:r>
        <w:rPr>
          <w:u w:val="single"/>
          <w:rtl w:val="0"/>
          <w:lang w:val="en-US"/>
        </w:rPr>
        <w:t>Client/Project List</w:t>
      </w:r>
    </w:p>
    <w:p>
      <w:pPr>
        <w:pStyle w:val="Body A"/>
      </w:pPr>
      <w:r>
        <w:rPr>
          <w:b w:val="1"/>
          <w:bCs w:val="1"/>
          <w:rtl w:val="0"/>
          <w:lang w:val="en-US"/>
        </w:rPr>
        <w:t>Viewpath, LLC</w:t>
      </w:r>
    </w:p>
    <w:p>
      <w:pPr>
        <w:pStyle w:val="Body A"/>
        <w:numPr>
          <w:ilvl w:val="0"/>
          <w:numId w:val="2"/>
        </w:numPr>
        <w:rPr>
          <w:lang w:val="en-US"/>
        </w:rPr>
      </w:pPr>
      <w:r>
        <w:rPr>
          <w:rtl w:val="0"/>
          <w:lang w:val="en-US"/>
        </w:rPr>
        <w:t>Create a custom external datasource connector to integrate Viewpath</w:t>
      </w:r>
      <w:r>
        <w:rPr>
          <w:rtl w:val="0"/>
          <w:lang w:val="en-US"/>
        </w:rPr>
        <w:t>’</w:t>
      </w:r>
      <w:r>
        <w:rPr>
          <w:rtl w:val="0"/>
          <w:lang w:val="en-US"/>
        </w:rPr>
        <w:t>s web-based project management tool with Salesforce. Interact with the Viewpath REST API to provide a real-time, synchronized view of external Viewpath data natively in Salesforce.</w:t>
      </w:r>
    </w:p>
    <w:p>
      <w:pPr>
        <w:pStyle w:val="Body A"/>
        <w:numPr>
          <w:ilvl w:val="0"/>
          <w:numId w:val="2"/>
        </w:numPr>
        <w:rPr>
          <w:lang w:val="en-US"/>
        </w:rPr>
      </w:pPr>
      <w:r>
        <w:rPr>
          <w:rtl w:val="0"/>
          <w:lang w:val="en-US"/>
        </w:rPr>
        <w:t>Design and build customized authentication between Viewpath and Salesforce.</w:t>
      </w:r>
    </w:p>
    <w:p>
      <w:pPr>
        <w:pStyle w:val="Body A"/>
        <w:numPr>
          <w:ilvl w:val="0"/>
          <w:numId w:val="2"/>
        </w:numPr>
        <w:rPr>
          <w:lang w:val="en-US"/>
        </w:rPr>
      </w:pPr>
      <w:r>
        <w:rPr>
          <w:rtl w:val="0"/>
          <w:lang w:val="en-US"/>
        </w:rPr>
        <w:t xml:space="preserve">Develop Visualforce and Apex to link Viewpath projects to standard and custom Salesforce objects.  </w:t>
      </w:r>
    </w:p>
    <w:p>
      <w:pPr>
        <w:pStyle w:val="Body A"/>
        <w:numPr>
          <w:ilvl w:val="0"/>
          <w:numId w:val="2"/>
        </w:numPr>
        <w:rPr>
          <w:lang w:val="en-US"/>
        </w:rPr>
      </w:pPr>
      <w:r>
        <w:rPr>
          <w:rtl w:val="0"/>
          <w:lang w:val="en-US"/>
        </w:rPr>
        <w:t xml:space="preserve">Create beta package for installation in customer Salesforce instances. </w:t>
      </w:r>
    </w:p>
    <w:p>
      <w:pPr>
        <w:pStyle w:val="Body A"/>
      </w:pPr>
      <w:r>
        <w:rPr>
          <w:b w:val="1"/>
          <w:bCs w:val="1"/>
          <w:rtl w:val="0"/>
          <w:lang w:val="en-US"/>
        </w:rPr>
        <w:t>Buan Consulting</w:t>
      </w:r>
    </w:p>
    <w:p>
      <w:pPr>
        <w:pStyle w:val="Body A"/>
        <w:numPr>
          <w:ilvl w:val="0"/>
          <w:numId w:val="2"/>
        </w:numPr>
        <w:rPr>
          <w:lang w:val="en-US"/>
        </w:rPr>
      </w:pPr>
      <w:r>
        <w:rPr>
          <w:rtl w:val="0"/>
          <w:lang w:val="en-US"/>
        </w:rPr>
        <w:t>Create a proof of concept integration between Sharepoint and Salesforce using Salesforce Files Connect.</w:t>
      </w:r>
    </w:p>
    <w:p>
      <w:pPr>
        <w:pStyle w:val="Body A"/>
        <w:numPr>
          <w:ilvl w:val="0"/>
          <w:numId w:val="2"/>
        </w:numPr>
        <w:rPr>
          <w:lang w:val="en-US"/>
        </w:rPr>
      </w:pPr>
      <w:r>
        <w:rPr>
          <w:rtl w:val="0"/>
          <w:lang w:val="en-US"/>
        </w:rPr>
        <w:t>Develop and document an integration between OneNote and Salesforce using a custom datasource connector and OAuth for authentication.</w:t>
      </w:r>
    </w:p>
    <w:p>
      <w:pPr>
        <w:pStyle w:val="Body A"/>
      </w:pPr>
      <w:r>
        <w:rPr>
          <w:b w:val="1"/>
          <w:bCs w:val="1"/>
          <w:rtl w:val="0"/>
          <w:lang w:val="en-US"/>
        </w:rPr>
        <w:t>IPA (Innovative Product Achievements), LLC.</w:t>
      </w:r>
    </w:p>
    <w:p>
      <w:pPr>
        <w:pStyle w:val="Body A"/>
        <w:numPr>
          <w:ilvl w:val="0"/>
          <w:numId w:val="2"/>
        </w:numPr>
        <w:rPr>
          <w:lang w:val="en-US"/>
        </w:rPr>
      </w:pPr>
      <w:r>
        <w:rPr>
          <w:rtl w:val="0"/>
          <w:lang w:val="en-US"/>
        </w:rPr>
        <w:t>Program Apex Triggers to automate the assignment of web leads by zip code.</w:t>
      </w:r>
    </w:p>
    <w:p>
      <w:pPr>
        <w:pStyle w:val="Body A"/>
      </w:pPr>
      <w:r>
        <w:rPr>
          <w:b w:val="1"/>
          <w:bCs w:val="1"/>
          <w:rtl w:val="0"/>
          <w:lang w:val="en-US"/>
        </w:rPr>
        <w:t>Information Technology Solutions and Consulting, LLC.</w:t>
      </w:r>
    </w:p>
    <w:p>
      <w:pPr>
        <w:pStyle w:val="Body A"/>
        <w:numPr>
          <w:ilvl w:val="0"/>
          <w:numId w:val="2"/>
        </w:numPr>
        <w:rPr>
          <w:lang w:val="en-US"/>
        </w:rPr>
      </w:pPr>
      <w:r>
        <w:rPr>
          <w:rtl w:val="0"/>
          <w:lang w:val="en-US"/>
        </w:rPr>
        <w:t xml:space="preserve">Implement GSuite for 100+ ITSC government contractors. </w:t>
      </w:r>
    </w:p>
    <w:p>
      <w:pPr>
        <w:pStyle w:val="Body A"/>
        <w:numPr>
          <w:ilvl w:val="0"/>
          <w:numId w:val="2"/>
        </w:numPr>
        <w:rPr>
          <w:lang w:val="en-US"/>
        </w:rPr>
      </w:pPr>
      <w:r>
        <w:rPr>
          <w:rtl w:val="0"/>
          <w:lang w:val="en-US"/>
        </w:rPr>
        <w:t>Build ITSC Intranet using Google Sites. Provide training to the ITSC team on managing the ITSC Intranet.</w:t>
      </w:r>
      <w:r>
        <w:rPr>
          <w:rFonts w:ascii="Arial Unicode MS" w:cs="Arial Unicode MS" w:hAnsi="Arial Unicode MS" w:eastAsia="Arial Unicode MS"/>
        </w:rPr>
        <w:br w:type="textWrapping"/>
      </w:r>
    </w:p>
    <w:p>
      <w:pPr>
        <w:pStyle w:val="Body A"/>
        <w:tabs>
          <w:tab w:val="left" w:pos="3240"/>
          <w:tab w:val="left" w:pos="3510"/>
          <w:tab w:val="left" w:pos="3600"/>
          <w:tab w:val="clear" w:pos="360"/>
        </w:tabs>
      </w:pPr>
      <w:r>
        <w:rPr>
          <w:rtl w:val="0"/>
          <w:lang w:val="en-US"/>
        </w:rPr>
        <w:t xml:space="preserve">August, 2014 </w:t>
      </w:r>
      <w:r>
        <w:rPr>
          <w:rtl w:val="0"/>
          <w:lang w:val="en-US"/>
        </w:rPr>
        <w:t xml:space="preserve">– </w:t>
      </w:r>
      <w:r>
        <w:rPr>
          <w:rtl w:val="0"/>
          <w:lang w:val="de-DE"/>
        </w:rPr>
        <w:t>September 2016</w:t>
        <w:tab/>
        <w:tab/>
        <w:tab/>
        <w:tab/>
      </w:r>
      <w:r>
        <w:rPr>
          <w:b w:val="1"/>
          <w:bCs w:val="1"/>
          <w:rtl w:val="0"/>
          <w:lang w:val="de-DE"/>
        </w:rPr>
        <w:t>Cox Automotive</w:t>
        <w:tab/>
        <w:tab/>
        <w:t xml:space="preserve">                                    </w:t>
      </w:r>
      <w:r>
        <w:rPr>
          <w:rtl w:val="0"/>
          <w:lang w:val="en-US"/>
        </w:rPr>
        <w:t>Atlanta, GA</w:t>
      </w:r>
    </w:p>
    <w:p>
      <w:pPr>
        <w:pStyle w:val="heading 7"/>
      </w:pPr>
      <w:r>
        <w:rPr>
          <w:i w:val="0"/>
          <w:iCs w:val="0"/>
          <w:rtl w:val="0"/>
          <w:lang w:val="en-US"/>
        </w:rPr>
        <w:t>Salesforce Developer | Solution Architect</w:t>
      </w:r>
    </w:p>
    <w:p>
      <w:pPr>
        <w:pStyle w:val="Body A"/>
        <w:numPr>
          <w:ilvl w:val="0"/>
          <w:numId w:val="2"/>
        </w:numPr>
        <w:rPr>
          <w:lang w:val="en-US"/>
        </w:rPr>
      </w:pPr>
      <w:r>
        <w:rPr>
          <w:rtl w:val="0"/>
          <w:lang w:val="en-US"/>
        </w:rPr>
        <w:t>Create</w:t>
      </w:r>
      <w:r>
        <w:rPr>
          <w:rtl w:val="0"/>
          <w:lang w:val="en-US"/>
        </w:rPr>
        <w:t>d</w:t>
      </w:r>
      <w:r>
        <w:rPr>
          <w:rtl w:val="0"/>
          <w:lang w:val="en-US"/>
        </w:rPr>
        <w:t xml:space="preserve"> and maintain</w:t>
      </w:r>
      <w:r>
        <w:rPr>
          <w:rtl w:val="0"/>
          <w:lang w:val="en-US"/>
        </w:rPr>
        <w:t>ed</w:t>
      </w:r>
      <w:r>
        <w:rPr>
          <w:rtl w:val="0"/>
          <w:lang w:val="en-US"/>
        </w:rPr>
        <w:t xml:space="preserve"> Apex Triggers, Controllers, and Visualforce pages in an org with approximately 1500 Sales, Service, and Marketing users. </w:t>
      </w:r>
    </w:p>
    <w:p>
      <w:pPr>
        <w:pStyle w:val="Body A"/>
        <w:numPr>
          <w:ilvl w:val="0"/>
          <w:numId w:val="2"/>
        </w:numPr>
        <w:rPr>
          <w:lang w:val="en-US"/>
        </w:rPr>
      </w:pPr>
      <w:r>
        <w:rPr>
          <w:rtl w:val="0"/>
          <w:lang w:val="en-US"/>
        </w:rPr>
        <w:t>Implement</w:t>
      </w:r>
      <w:r>
        <w:rPr>
          <w:rtl w:val="0"/>
          <w:lang w:val="en-US"/>
        </w:rPr>
        <w:t>ed</w:t>
      </w:r>
      <w:r>
        <w:rPr>
          <w:rtl w:val="0"/>
          <w:lang w:val="en-US"/>
        </w:rPr>
        <w:t xml:space="preserve"> Open CTI to support Avaya softphone functionality for over 200 Call Center users. Customize</w:t>
      </w:r>
      <w:r>
        <w:rPr>
          <w:rtl w:val="0"/>
          <w:lang w:val="en-US"/>
        </w:rPr>
        <w:t>d</w:t>
      </w:r>
      <w:r>
        <w:rPr>
          <w:rtl w:val="0"/>
          <w:lang w:val="en-US"/>
        </w:rPr>
        <w:t xml:space="preserve"> soft phone screen pop page with Apex and VisualForce. </w:t>
      </w:r>
    </w:p>
    <w:p>
      <w:pPr>
        <w:pStyle w:val="Body A"/>
        <w:numPr>
          <w:ilvl w:val="0"/>
          <w:numId w:val="2"/>
        </w:numPr>
        <w:rPr>
          <w:lang w:val="en-US"/>
        </w:rPr>
      </w:pPr>
      <w:r>
        <w:rPr>
          <w:rtl w:val="0"/>
          <w:lang w:val="en-US"/>
        </w:rPr>
        <w:t>Develop</w:t>
      </w:r>
      <w:r>
        <w:rPr>
          <w:rtl w:val="0"/>
          <w:lang w:val="en-US"/>
        </w:rPr>
        <w:t>ed</w:t>
      </w:r>
      <w:r>
        <w:rPr>
          <w:rtl w:val="0"/>
          <w:lang w:val="en-US"/>
        </w:rPr>
        <w:t xml:space="preserve"> complex visual flows, process builders, and workflows to automate Service Case Management in support of nearly 2000 new contracts entered per month. </w:t>
      </w:r>
    </w:p>
    <w:p>
      <w:pPr>
        <w:pStyle w:val="Body A"/>
        <w:numPr>
          <w:ilvl w:val="0"/>
          <w:numId w:val="2"/>
        </w:numPr>
        <w:rPr>
          <w:lang w:val="en-US"/>
        </w:rPr>
      </w:pPr>
      <w:r>
        <w:rPr>
          <w:rtl w:val="0"/>
          <w:lang w:val="en-US"/>
        </w:rPr>
        <w:t>Plan</w:t>
      </w:r>
      <w:r>
        <w:rPr>
          <w:rtl w:val="0"/>
          <w:lang w:val="en-US"/>
        </w:rPr>
        <w:t>ned</w:t>
      </w:r>
      <w:r>
        <w:rPr>
          <w:rtl w:val="0"/>
          <w:lang w:val="en-US"/>
        </w:rPr>
        <w:t xml:space="preserve"> and deploy</w:t>
      </w:r>
      <w:r>
        <w:rPr>
          <w:rtl w:val="0"/>
          <w:lang w:val="en-US"/>
        </w:rPr>
        <w:t>ed</w:t>
      </w:r>
      <w:r>
        <w:rPr>
          <w:rtl w:val="0"/>
          <w:lang w:val="en-US"/>
        </w:rPr>
        <w:t xml:space="preserve"> Knowledge Base to the Customer Service organization. Conduct</w:t>
      </w:r>
      <w:r>
        <w:rPr>
          <w:rtl w:val="0"/>
          <w:lang w:val="en-US"/>
        </w:rPr>
        <w:t>ed</w:t>
      </w:r>
      <w:r>
        <w:rPr>
          <w:rtl w:val="0"/>
          <w:lang w:val="en-US"/>
        </w:rPr>
        <w:t xml:space="preserve"> training sessions on the article submission and approval process. </w:t>
      </w:r>
    </w:p>
    <w:p>
      <w:pPr>
        <w:pStyle w:val="Body A"/>
        <w:numPr>
          <w:ilvl w:val="0"/>
          <w:numId w:val="2"/>
        </w:numPr>
        <w:rPr>
          <w:lang w:val="en-US"/>
        </w:rPr>
      </w:pPr>
      <w:r>
        <w:rPr>
          <w:rtl w:val="0"/>
          <w:lang w:val="en-US"/>
        </w:rPr>
        <w:t>Communities configuration and creation of custom VisualForce pages for a Dealer Rewards program.</w:t>
      </w:r>
    </w:p>
    <w:p>
      <w:pPr>
        <w:pStyle w:val="Body A"/>
        <w:numPr>
          <w:ilvl w:val="0"/>
          <w:numId w:val="2"/>
        </w:numPr>
        <w:rPr>
          <w:lang w:val="en-US"/>
        </w:rPr>
      </w:pPr>
      <w:r>
        <w:rPr>
          <w:rtl w:val="0"/>
          <w:lang w:val="en-US"/>
        </w:rPr>
        <w:t>Buil</w:t>
      </w:r>
      <w:r>
        <w:rPr>
          <w:rtl w:val="0"/>
          <w:lang w:val="en-US"/>
        </w:rPr>
        <w:t xml:space="preserve">t </w:t>
      </w:r>
      <w:r>
        <w:rPr>
          <w:rtl w:val="0"/>
          <w:lang w:val="en-US"/>
        </w:rPr>
        <w:t xml:space="preserve">out custom Lightning component to display and calculate Quote line items by product selection and geographic data. </w:t>
      </w:r>
    </w:p>
    <w:p>
      <w:pPr>
        <w:pStyle w:val="Body A"/>
        <w:numPr>
          <w:ilvl w:val="0"/>
          <w:numId w:val="2"/>
        </w:numPr>
        <w:rPr>
          <w:lang w:val="en-US"/>
        </w:rPr>
      </w:pPr>
      <w:r>
        <w:rPr>
          <w:rtl w:val="0"/>
          <w:lang w:val="en-US"/>
        </w:rPr>
        <w:t>Coordinate</w:t>
      </w:r>
      <w:r>
        <w:rPr>
          <w:rtl w:val="0"/>
          <w:lang w:val="en-US"/>
        </w:rPr>
        <w:t>d</w:t>
      </w:r>
      <w:r>
        <w:rPr>
          <w:rtl w:val="0"/>
          <w:lang w:val="en-US"/>
        </w:rPr>
        <w:t xml:space="preserve"> and implement</w:t>
      </w:r>
      <w:r>
        <w:rPr>
          <w:rtl w:val="0"/>
          <w:lang w:val="en-US"/>
        </w:rPr>
        <w:t>ed</w:t>
      </w:r>
      <w:r>
        <w:rPr>
          <w:rtl w:val="0"/>
          <w:lang w:val="en-US"/>
        </w:rPr>
        <w:t xml:space="preserve"> multiple integrations between the Cox Automotive SalesForce instance and 3</w:t>
      </w:r>
      <w:r>
        <w:rPr>
          <w:vertAlign w:val="superscript"/>
          <w:rtl w:val="0"/>
          <w:lang w:val="en-US"/>
        </w:rPr>
        <w:t>rd</w:t>
      </w:r>
      <w:r>
        <w:rPr>
          <w:rtl w:val="0"/>
          <w:lang w:val="en-US"/>
        </w:rPr>
        <w:t xml:space="preserve"> party and internal systems. </w:t>
      </w:r>
    </w:p>
    <w:p>
      <w:pPr>
        <w:pStyle w:val="Body A"/>
        <w:numPr>
          <w:ilvl w:val="0"/>
          <w:numId w:val="2"/>
        </w:numPr>
        <w:rPr>
          <w:lang w:val="en-US"/>
        </w:rPr>
      </w:pPr>
      <w:r>
        <w:rPr>
          <w:rtl w:val="0"/>
          <w:lang w:val="en-US"/>
        </w:rPr>
        <w:t>Collaborate</w:t>
      </w:r>
      <w:r>
        <w:rPr>
          <w:rtl w:val="0"/>
          <w:lang w:val="en-US"/>
        </w:rPr>
        <w:t>d</w:t>
      </w:r>
      <w:r>
        <w:rPr>
          <w:rtl w:val="0"/>
          <w:lang w:val="en-US"/>
        </w:rPr>
        <w:t xml:space="preserve"> with architects and Agile Delivery team to drive solution proposals and implementation.</w:t>
      </w:r>
    </w:p>
    <w:p>
      <w:pPr>
        <w:pStyle w:val="Body A"/>
        <w:numPr>
          <w:ilvl w:val="0"/>
          <w:numId w:val="2"/>
        </w:numPr>
        <w:rPr>
          <w:lang w:val="en-US"/>
        </w:rPr>
      </w:pPr>
      <w:r>
        <w:rPr>
          <w:rtl w:val="0"/>
          <w:lang w:val="en-US"/>
        </w:rPr>
        <w:t>Create</w:t>
      </w:r>
      <w:r>
        <w:rPr>
          <w:rtl w:val="0"/>
          <w:lang w:val="en-US"/>
        </w:rPr>
        <w:t>d</w:t>
      </w:r>
      <w:r>
        <w:rPr>
          <w:rtl w:val="0"/>
          <w:lang w:val="en-US"/>
        </w:rPr>
        <w:t xml:space="preserve"> custom objects, record types, and page layouts to address business needs. </w:t>
      </w:r>
    </w:p>
    <w:p>
      <w:pPr>
        <w:pStyle w:val="Body A"/>
        <w:numPr>
          <w:ilvl w:val="0"/>
          <w:numId w:val="2"/>
        </w:numPr>
        <w:rPr>
          <w:lang w:val="en-US"/>
        </w:rPr>
      </w:pPr>
      <w:r>
        <w:rPr>
          <w:rtl w:val="0"/>
          <w:lang w:val="en-US"/>
        </w:rPr>
        <w:t>Configure</w:t>
      </w:r>
      <w:r>
        <w:rPr>
          <w:rtl w:val="0"/>
          <w:lang w:val="en-US"/>
        </w:rPr>
        <w:t>d</w:t>
      </w:r>
      <w:r>
        <w:rPr>
          <w:rtl w:val="0"/>
          <w:lang w:val="en-US"/>
        </w:rPr>
        <w:t xml:space="preserve"> reports and dashboards for Sales and Customer Service leadership.</w:t>
      </w:r>
    </w:p>
    <w:p>
      <w:pPr>
        <w:pStyle w:val="Body A"/>
        <w:numPr>
          <w:ilvl w:val="0"/>
          <w:numId w:val="2"/>
        </w:numPr>
        <w:rPr>
          <w:lang w:val="en-US"/>
        </w:rPr>
      </w:pPr>
      <w:r>
        <w:rPr>
          <w:rtl w:val="0"/>
          <w:lang w:val="en-US"/>
        </w:rPr>
        <w:t>Work</w:t>
      </w:r>
      <w:r>
        <w:rPr>
          <w:rtl w:val="0"/>
          <w:lang w:val="en-US"/>
        </w:rPr>
        <w:t>ed</w:t>
      </w:r>
      <w:r>
        <w:rPr>
          <w:rtl w:val="0"/>
          <w:lang w:val="en-US"/>
        </w:rPr>
        <w:t xml:space="preserve"> with business partners to capture user stories and deliver value in an Agile environment. </w:t>
      </w:r>
    </w:p>
    <w:p>
      <w:pPr>
        <w:pStyle w:val="Body A"/>
        <w:numPr>
          <w:ilvl w:val="0"/>
          <w:numId w:val="2"/>
        </w:numPr>
        <w:rPr>
          <w:lang w:val="en-US"/>
        </w:rPr>
      </w:pPr>
      <w:r>
        <w:rPr>
          <w:rtl w:val="0"/>
          <w:lang w:val="en-US"/>
        </w:rPr>
        <w:t>Report</w:t>
      </w:r>
      <w:r>
        <w:rPr>
          <w:rtl w:val="0"/>
          <w:lang w:val="en-US"/>
        </w:rPr>
        <w:t>ed</w:t>
      </w:r>
      <w:r>
        <w:rPr>
          <w:rtl w:val="0"/>
          <w:lang w:val="en-US"/>
        </w:rPr>
        <w:t xml:space="preserve"> to senior leadership on current and upcoming SalesForce release highlights and defects. </w:t>
      </w:r>
    </w:p>
    <w:p>
      <w:pPr>
        <w:pStyle w:val="Body A"/>
        <w:numPr>
          <w:ilvl w:val="0"/>
          <w:numId w:val="2"/>
        </w:numPr>
        <w:rPr>
          <w:lang w:val="en-US"/>
        </w:rPr>
      </w:pPr>
      <w:r>
        <w:rPr>
          <w:rtl w:val="0"/>
          <w:lang w:val="en-US"/>
        </w:rPr>
        <w:t>Le</w:t>
      </w:r>
      <w:r>
        <w:rPr>
          <w:rtl w:val="0"/>
          <w:lang w:val="en-US"/>
        </w:rPr>
        <w:t>d</w:t>
      </w:r>
      <w:r>
        <w:rPr>
          <w:rtl w:val="0"/>
          <w:lang w:val="en-US"/>
        </w:rPr>
        <w:t xml:space="preserve"> team in Feature and Story Mapping sessions for all incoming work to the SalesForce backlog.  </w:t>
      </w:r>
    </w:p>
    <w:p>
      <w:pPr>
        <w:pStyle w:val="Body A"/>
        <w:numPr>
          <w:ilvl w:val="0"/>
          <w:numId w:val="2"/>
        </w:numPr>
        <w:rPr>
          <w:lang w:val="en-US"/>
        </w:rPr>
      </w:pPr>
      <w:r>
        <w:rPr>
          <w:rtl w:val="0"/>
          <w:lang w:val="en-US"/>
        </w:rPr>
        <w:t>Maintain</w:t>
      </w:r>
      <w:r>
        <w:rPr>
          <w:rtl w:val="0"/>
          <w:lang w:val="en-US"/>
        </w:rPr>
        <w:t>ed</w:t>
      </w:r>
      <w:r>
        <w:rPr>
          <w:rtl w:val="0"/>
          <w:lang w:val="en-US"/>
        </w:rPr>
        <w:t xml:space="preserve"> a proactive stance in planning for SalesForce.com upgrades. Communicate</w:t>
      </w:r>
      <w:r>
        <w:rPr>
          <w:rtl w:val="0"/>
          <w:lang w:val="en-US"/>
        </w:rPr>
        <w:t>d</w:t>
      </w:r>
      <w:r>
        <w:rPr>
          <w:rtl w:val="0"/>
          <w:lang w:val="en-US"/>
        </w:rPr>
        <w:t xml:space="preserve"> with business stakeholders on the potential impacts of each SalesForce upgrade.</w:t>
      </w:r>
    </w:p>
    <w:p>
      <w:pPr>
        <w:pStyle w:val="Body A"/>
        <w:tabs>
          <w:tab w:val="left" w:pos="3240"/>
          <w:tab w:val="left" w:pos="3510"/>
          <w:tab w:val="left" w:pos="3600"/>
          <w:tab w:val="clear" w:pos="360"/>
        </w:tabs>
      </w:pPr>
    </w:p>
    <w:p>
      <w:pPr>
        <w:pStyle w:val="Body A"/>
        <w:tabs>
          <w:tab w:val="left" w:pos="3240"/>
          <w:tab w:val="left" w:pos="3510"/>
          <w:tab w:val="left" w:pos="3600"/>
          <w:tab w:val="clear" w:pos="360"/>
        </w:tabs>
      </w:pPr>
      <w:r>
        <w:rPr>
          <w:rtl w:val="0"/>
          <w:lang w:val="en-US"/>
        </w:rPr>
        <w:t xml:space="preserve">July, 2013 </w:t>
      </w:r>
      <w:r>
        <w:rPr>
          <w:rtl w:val="0"/>
          <w:lang w:val="en-US"/>
        </w:rPr>
        <w:t xml:space="preserve">– </w:t>
      </w:r>
      <w:r>
        <w:rPr>
          <w:rtl w:val="0"/>
          <w:lang w:val="de-DE"/>
        </w:rPr>
        <w:t>August, 2014</w:t>
        <w:tab/>
        <w:tab/>
        <w:tab/>
        <w:tab/>
      </w:r>
      <w:r>
        <w:rPr>
          <w:b w:val="1"/>
          <w:bCs w:val="1"/>
          <w:rtl w:val="0"/>
          <w:lang w:val="de-DE"/>
        </w:rPr>
        <w:t>Cox Automotive</w:t>
        <w:tab/>
        <w:tab/>
        <w:t xml:space="preserve">                                    </w:t>
      </w:r>
      <w:r>
        <w:rPr>
          <w:rtl w:val="0"/>
          <w:lang w:val="en-US"/>
        </w:rPr>
        <w:t>Atlanta, GA</w:t>
      </w:r>
    </w:p>
    <w:p>
      <w:pPr>
        <w:pStyle w:val="heading 7"/>
      </w:pPr>
      <w:r>
        <w:rPr>
          <w:i w:val="0"/>
          <w:iCs w:val="0"/>
          <w:rtl w:val="0"/>
          <w:lang w:val="en-US"/>
        </w:rPr>
        <w:t xml:space="preserve">Product Engineering Manager </w:t>
      </w:r>
      <w:r>
        <w:rPr>
          <w:i w:val="0"/>
          <w:iCs w:val="0"/>
          <w:rtl w:val="0"/>
          <w:lang w:val="en-US"/>
        </w:rPr>
        <w:t xml:space="preserve">– </w:t>
      </w:r>
      <w:r>
        <w:rPr>
          <w:i w:val="0"/>
          <w:iCs w:val="0"/>
          <w:rtl w:val="0"/>
          <w:lang w:val="en-US"/>
        </w:rPr>
        <w:t>Application Development</w:t>
      </w:r>
    </w:p>
    <w:p>
      <w:pPr>
        <w:pStyle w:val="Body A"/>
        <w:numPr>
          <w:ilvl w:val="0"/>
          <w:numId w:val="2"/>
        </w:numPr>
        <w:rPr>
          <w:lang w:val="en-US"/>
        </w:rPr>
      </w:pPr>
      <w:r>
        <w:rPr>
          <w:rtl w:val="0"/>
          <w:lang w:val="en-US"/>
        </w:rPr>
        <w:t>Facilitated solution design and estimation sessions to drive work planning and timelines.</w:t>
      </w:r>
    </w:p>
    <w:p>
      <w:pPr>
        <w:pStyle w:val="Body A"/>
        <w:numPr>
          <w:ilvl w:val="0"/>
          <w:numId w:val="2"/>
        </w:numPr>
        <w:rPr>
          <w:lang w:val="en-US"/>
        </w:rPr>
      </w:pPr>
      <w:r>
        <w:rPr>
          <w:rtl w:val="0"/>
          <w:lang w:val="en-US"/>
        </w:rPr>
        <w:t>Served as the business-facing technical expert for AutoTrader.com back office systems.</w:t>
      </w:r>
    </w:p>
    <w:p>
      <w:pPr>
        <w:pStyle w:val="Body A"/>
        <w:numPr>
          <w:ilvl w:val="0"/>
          <w:numId w:val="2"/>
        </w:numPr>
        <w:rPr>
          <w:lang w:val="en-US"/>
        </w:rPr>
      </w:pPr>
      <w:r>
        <w:rPr>
          <w:rtl w:val="0"/>
          <w:lang w:val="en-US"/>
        </w:rPr>
        <w:t>Communicated with senior leadership on status and any potential impacts to work requests.</w:t>
      </w:r>
    </w:p>
    <w:p>
      <w:pPr>
        <w:pStyle w:val="Body A"/>
        <w:numPr>
          <w:ilvl w:val="0"/>
          <w:numId w:val="2"/>
        </w:numPr>
        <w:rPr>
          <w:lang w:val="en-US"/>
        </w:rPr>
      </w:pPr>
      <w:r>
        <w:rPr>
          <w:rtl w:val="0"/>
          <w:lang w:val="en-US"/>
        </w:rPr>
        <w:t xml:space="preserve">Lead the initiation effort to convert from a legacy ad server to Google DFP (Doubleclick for Publishers). </w:t>
      </w:r>
    </w:p>
    <w:p>
      <w:pPr>
        <w:pStyle w:val="Body A"/>
        <w:numPr>
          <w:ilvl w:val="0"/>
          <w:numId w:val="2"/>
        </w:numPr>
        <w:rPr>
          <w:lang w:val="en-US"/>
        </w:rPr>
      </w:pPr>
      <w:r>
        <w:rPr>
          <w:rtl w:val="0"/>
          <w:lang w:val="en-US"/>
        </w:rPr>
        <w:t>Performed feasibility studies on converting +100K Flash ads to HTML5. Facilitated communication between Customer Operations and IT groups on the best course of action for conversion.</w:t>
      </w:r>
    </w:p>
    <w:p>
      <w:pPr>
        <w:pStyle w:val="Body A"/>
        <w:numPr>
          <w:ilvl w:val="0"/>
          <w:numId w:val="2"/>
        </w:numPr>
        <w:rPr>
          <w:lang w:val="en-US"/>
        </w:rPr>
      </w:pPr>
      <w:r>
        <w:rPr>
          <w:rtl w:val="0"/>
          <w:lang w:val="en-US"/>
        </w:rPr>
        <w:t>Led the solution design for the Cybersource Payment Gateway upgrade for AutoTrader Classics and Private Seller. Worked closely with architecture team in ensuring PCI compliance.</w:t>
      </w:r>
    </w:p>
    <w:p>
      <w:pPr>
        <w:pStyle w:val="Body A"/>
        <w:tabs>
          <w:tab w:val="left" w:pos="3240"/>
          <w:tab w:val="left" w:pos="3510"/>
          <w:tab w:val="left" w:pos="3600"/>
          <w:tab w:val="clear" w:pos="360"/>
        </w:tabs>
      </w:pPr>
    </w:p>
    <w:p>
      <w:pPr>
        <w:pStyle w:val="Body A"/>
        <w:tabs>
          <w:tab w:val="left" w:pos="3240"/>
          <w:tab w:val="left" w:pos="3510"/>
          <w:tab w:val="left" w:pos="3600"/>
          <w:tab w:val="clear" w:pos="360"/>
        </w:tabs>
      </w:pPr>
      <w:r>
        <w:rPr>
          <w:rtl w:val="0"/>
          <w:lang w:val="en-US"/>
        </w:rPr>
        <w:t xml:space="preserve">July, 2007 </w:t>
      </w:r>
      <w:r>
        <w:rPr>
          <w:rtl w:val="0"/>
          <w:lang w:val="en-US"/>
        </w:rPr>
        <w:t xml:space="preserve">– </w:t>
      </w:r>
      <w:r>
        <w:rPr>
          <w:rtl w:val="0"/>
          <w:lang w:val="en-US"/>
        </w:rPr>
        <w:t>July, 2013</w:t>
      </w:r>
      <w:r>
        <w:rPr>
          <w:b w:val="1"/>
          <w:bCs w:val="1"/>
          <w:rtl w:val="0"/>
          <w:lang w:val="de-DE"/>
        </w:rPr>
        <w:tab/>
        <w:tab/>
        <w:t xml:space="preserve">            AutoTrader.com</w:t>
        <w:tab/>
        <w:tab/>
        <w:t xml:space="preserve">                                    </w:t>
      </w:r>
      <w:r>
        <w:rPr>
          <w:rtl w:val="0"/>
          <w:lang w:val="en-US"/>
        </w:rPr>
        <w:t>Atlanta, GA</w:t>
      </w:r>
    </w:p>
    <w:p>
      <w:pPr>
        <w:pStyle w:val="heading 7"/>
      </w:pPr>
      <w:r>
        <w:rPr>
          <w:i w:val="0"/>
          <w:iCs w:val="0"/>
          <w:rtl w:val="0"/>
          <w:lang w:val="en-US"/>
        </w:rPr>
        <w:t xml:space="preserve">Senior User Interface Engineer </w:t>
      </w:r>
      <w:r>
        <w:rPr>
          <w:i w:val="0"/>
          <w:iCs w:val="0"/>
          <w:rtl w:val="0"/>
          <w:lang w:val="en-US"/>
        </w:rPr>
        <w:t xml:space="preserve">– </w:t>
      </w:r>
      <w:r>
        <w:rPr>
          <w:i w:val="0"/>
          <w:iCs w:val="0"/>
          <w:rtl w:val="0"/>
          <w:lang w:val="en-US"/>
        </w:rPr>
        <w:t>Team Lead</w:t>
      </w:r>
    </w:p>
    <w:p>
      <w:pPr>
        <w:pStyle w:val="Body A"/>
        <w:numPr>
          <w:ilvl w:val="0"/>
          <w:numId w:val="2"/>
        </w:numPr>
        <w:bidi w:val="0"/>
        <w:ind w:right="0"/>
        <w:jc w:val="left"/>
        <w:rPr>
          <w:b w:val="1"/>
          <w:bCs w:val="1"/>
          <w:rtl w:val="0"/>
          <w:lang w:val="en-US"/>
        </w:rPr>
      </w:pPr>
      <w:r>
        <w:rPr>
          <w:b w:val="0"/>
          <w:bCs w:val="0"/>
          <w:rtl w:val="0"/>
          <w:lang w:val="en-US"/>
        </w:rPr>
        <w:t>Created dynamic web applications using JSF, Facelets, HTML, CSS, and JavaScript.</w:t>
      </w:r>
    </w:p>
    <w:p>
      <w:pPr>
        <w:pStyle w:val="Body A"/>
        <w:numPr>
          <w:ilvl w:val="0"/>
          <w:numId w:val="2"/>
        </w:numPr>
        <w:bidi w:val="0"/>
        <w:ind w:right="0"/>
        <w:jc w:val="left"/>
        <w:rPr>
          <w:b w:val="1"/>
          <w:bCs w:val="1"/>
          <w:rtl w:val="0"/>
          <w:lang w:val="en-US"/>
        </w:rPr>
      </w:pPr>
      <w:r>
        <w:rPr>
          <w:b w:val="0"/>
          <w:bCs w:val="0"/>
          <w:rtl w:val="0"/>
          <w:lang w:val="en-US"/>
        </w:rPr>
        <w:t>Built and supported Angular-based application that reads JSON data via a Restful service from a third-party quality control system. Customized the UI using Bootstrap, HTML5, CSS3, and SASS.</w:t>
      </w:r>
    </w:p>
    <w:p>
      <w:pPr>
        <w:pStyle w:val="Body A"/>
        <w:numPr>
          <w:ilvl w:val="0"/>
          <w:numId w:val="2"/>
        </w:numPr>
        <w:bidi w:val="0"/>
        <w:ind w:right="0"/>
        <w:jc w:val="left"/>
        <w:rPr>
          <w:b w:val="1"/>
          <w:bCs w:val="1"/>
          <w:rtl w:val="0"/>
          <w:lang w:val="en-US"/>
        </w:rPr>
      </w:pPr>
      <w:r>
        <w:rPr>
          <w:b w:val="0"/>
          <w:bCs w:val="0"/>
          <w:rtl w:val="0"/>
          <w:lang w:val="en-US"/>
        </w:rPr>
        <w:t xml:space="preserve">Designed a mobile interface for Customer Operations tool suite using HTML5 and JQuery Mobile. </w:t>
      </w:r>
    </w:p>
    <w:p>
      <w:pPr>
        <w:pStyle w:val="Body A"/>
        <w:numPr>
          <w:ilvl w:val="0"/>
          <w:numId w:val="2"/>
        </w:numPr>
        <w:bidi w:val="0"/>
        <w:ind w:right="0"/>
        <w:jc w:val="left"/>
        <w:rPr>
          <w:b w:val="1"/>
          <w:bCs w:val="1"/>
          <w:rtl w:val="0"/>
          <w:lang w:val="en-US"/>
        </w:rPr>
      </w:pPr>
      <w:r>
        <w:rPr>
          <w:b w:val="0"/>
          <w:bCs w:val="0"/>
          <w:rtl w:val="0"/>
          <w:lang w:val="en-US"/>
        </w:rPr>
        <w:t xml:space="preserve">Mentored junior team members in delivering high quality solutions. </w:t>
      </w:r>
    </w:p>
    <w:p>
      <w:pPr>
        <w:pStyle w:val="Body A"/>
        <w:numPr>
          <w:ilvl w:val="0"/>
          <w:numId w:val="2"/>
        </w:numPr>
        <w:bidi w:val="0"/>
        <w:ind w:right="0"/>
        <w:jc w:val="left"/>
        <w:rPr>
          <w:b w:val="1"/>
          <w:bCs w:val="1"/>
          <w:rtl w:val="0"/>
          <w:lang w:val="en-US"/>
        </w:rPr>
      </w:pPr>
      <w:r>
        <w:rPr>
          <w:b w:val="0"/>
          <w:bCs w:val="0"/>
          <w:rtl w:val="0"/>
          <w:lang w:val="en-US"/>
        </w:rPr>
        <w:t xml:space="preserve">Created and maintained web applications to support sales and customer service teams using JBoss Seam, JSF, and Oracle. Converted legacy JSP applications to the JBoss Seam </w:t>
      </w:r>
      <w:r>
        <w:rPr>
          <w:b w:val="0"/>
          <w:bCs w:val="0"/>
          <w:rtl w:val="0"/>
          <w:lang w:val="en-US"/>
        </w:rPr>
        <w:t xml:space="preserve">– </w:t>
      </w:r>
      <w:r>
        <w:rPr>
          <w:b w:val="0"/>
          <w:bCs w:val="0"/>
          <w:rtl w:val="0"/>
          <w:lang w:val="en-US"/>
        </w:rPr>
        <w:t>JSF platform.</w:t>
      </w:r>
    </w:p>
    <w:p>
      <w:pPr>
        <w:pStyle w:val="Body A"/>
        <w:numPr>
          <w:ilvl w:val="0"/>
          <w:numId w:val="2"/>
        </w:numPr>
        <w:bidi w:val="0"/>
        <w:ind w:right="0"/>
        <w:jc w:val="left"/>
        <w:rPr>
          <w:b w:val="1"/>
          <w:bCs w:val="1"/>
          <w:rtl w:val="0"/>
          <w:lang w:val="en-US"/>
        </w:rPr>
      </w:pPr>
      <w:r>
        <w:rPr>
          <w:b w:val="0"/>
          <w:bCs w:val="0"/>
          <w:rtl w:val="0"/>
          <w:lang w:val="en-US"/>
        </w:rPr>
        <w:t xml:space="preserve">Developed interactive AJAX interfaces using JSF UI components and JQuery. </w:t>
      </w:r>
    </w:p>
    <w:p>
      <w:pPr>
        <w:pStyle w:val="Body A"/>
        <w:tabs>
          <w:tab w:val="clear" w:pos="360"/>
        </w:tabs>
      </w:pPr>
    </w:p>
    <w:p>
      <w:pPr>
        <w:pStyle w:val="Body A"/>
        <w:tabs>
          <w:tab w:val="left" w:pos="3240"/>
          <w:tab w:val="left" w:pos="3510"/>
          <w:tab w:val="left" w:pos="3600"/>
          <w:tab w:val="clear" w:pos="360"/>
        </w:tabs>
      </w:pPr>
      <w:r>
        <w:rPr>
          <w:rtl w:val="0"/>
          <w:lang w:val="en-US"/>
        </w:rPr>
        <w:t xml:space="preserve">June, 2004 </w:t>
      </w:r>
      <w:r>
        <w:rPr>
          <w:rtl w:val="0"/>
          <w:lang w:val="en-US"/>
        </w:rPr>
        <w:t xml:space="preserve">– </w:t>
      </w:r>
      <w:r>
        <w:rPr>
          <w:rtl w:val="0"/>
          <w:lang w:val="de-DE"/>
        </w:rPr>
        <w:t xml:space="preserve">June, 2007                                 </w:t>
      </w:r>
      <w:r>
        <w:rPr>
          <w:b w:val="1"/>
          <w:bCs w:val="1"/>
          <w:rtl w:val="0"/>
          <w:lang w:val="fr-FR"/>
        </w:rPr>
        <w:t xml:space="preserve">Cox Enterprises </w:t>
      </w:r>
      <w:r>
        <w:rPr>
          <w:b w:val="1"/>
          <w:bCs w:val="1"/>
          <w:rtl w:val="0"/>
          <w:lang w:val="en-US"/>
        </w:rPr>
        <w:t xml:space="preserve">– </w:t>
      </w:r>
      <w:r>
        <w:rPr>
          <w:b w:val="1"/>
          <w:bCs w:val="1"/>
          <w:rtl w:val="0"/>
          <w:lang w:val="de-DE"/>
        </w:rPr>
        <w:t>Kudzu.com</w:t>
        <w:tab/>
        <w:tab/>
        <w:t xml:space="preserve">            </w:t>
      </w:r>
      <w:r>
        <w:rPr>
          <w:rtl w:val="0"/>
          <w:lang w:val="en-US"/>
        </w:rPr>
        <w:t>Atlanta, GA</w:t>
      </w:r>
    </w:p>
    <w:p>
      <w:pPr>
        <w:pStyle w:val="heading 7"/>
      </w:pPr>
      <w:r>
        <w:rPr>
          <w:i w:val="0"/>
          <w:iCs w:val="0"/>
          <w:rtl w:val="0"/>
          <w:lang w:val="en-US"/>
        </w:rPr>
        <w:t xml:space="preserve">Senior Java Developer </w:t>
      </w:r>
      <w:r>
        <w:rPr>
          <w:i w:val="0"/>
          <w:iCs w:val="0"/>
          <w:rtl w:val="0"/>
          <w:lang w:val="en-US"/>
        </w:rPr>
        <w:t xml:space="preserve">– </w:t>
      </w:r>
      <w:r>
        <w:rPr>
          <w:i w:val="0"/>
          <w:iCs w:val="0"/>
          <w:rtl w:val="0"/>
          <w:lang w:val="en-US"/>
        </w:rPr>
        <w:t>Team Lead</w:t>
      </w:r>
    </w:p>
    <w:p>
      <w:pPr>
        <w:pStyle w:val="Body A"/>
        <w:numPr>
          <w:ilvl w:val="0"/>
          <w:numId w:val="2"/>
        </w:numPr>
        <w:bidi w:val="0"/>
        <w:ind w:right="0"/>
        <w:jc w:val="left"/>
        <w:rPr>
          <w:b w:val="1"/>
          <w:bCs w:val="1"/>
          <w:rtl w:val="0"/>
          <w:lang w:val="en-US"/>
        </w:rPr>
      </w:pPr>
      <w:r>
        <w:rPr>
          <w:b w:val="0"/>
          <w:bCs w:val="0"/>
          <w:rtl w:val="0"/>
          <w:lang w:val="en-US"/>
        </w:rPr>
        <w:t xml:space="preserve">Managed Kudzu.com user interface design and consumer experience, from strategic planning to implementation of mission-critical product features. </w:t>
      </w:r>
    </w:p>
    <w:p>
      <w:pPr>
        <w:pStyle w:val="Body A"/>
        <w:numPr>
          <w:ilvl w:val="0"/>
          <w:numId w:val="2"/>
        </w:numPr>
        <w:bidi w:val="0"/>
        <w:ind w:right="0"/>
        <w:jc w:val="left"/>
        <w:rPr>
          <w:b w:val="1"/>
          <w:bCs w:val="1"/>
          <w:rtl w:val="0"/>
          <w:lang w:val="en-US"/>
        </w:rPr>
      </w:pPr>
      <w:r>
        <w:rPr>
          <w:b w:val="0"/>
          <w:bCs w:val="0"/>
          <w:rtl w:val="0"/>
          <w:lang w:val="en-US"/>
        </w:rPr>
        <w:t>Supervised developers and designers in creating a consistent and compelling site experience</w:t>
      </w:r>
    </w:p>
    <w:p>
      <w:pPr>
        <w:pStyle w:val="Body A"/>
        <w:numPr>
          <w:ilvl w:val="0"/>
          <w:numId w:val="2"/>
        </w:numPr>
        <w:bidi w:val="0"/>
        <w:ind w:right="0"/>
        <w:jc w:val="left"/>
        <w:rPr>
          <w:b w:val="1"/>
          <w:bCs w:val="1"/>
          <w:rtl w:val="0"/>
          <w:lang w:val="en-US"/>
        </w:rPr>
      </w:pPr>
      <w:r>
        <w:rPr>
          <w:b w:val="0"/>
          <w:bCs w:val="0"/>
          <w:rtl w:val="0"/>
          <w:lang w:val="en-US"/>
        </w:rPr>
        <w:t xml:space="preserve">Developed highly usable, interactive interfaces using AJAX and supporting technologies </w:t>
      </w:r>
      <w:r>
        <w:rPr>
          <w:b w:val="0"/>
          <w:bCs w:val="0"/>
          <w:rtl w:val="0"/>
          <w:lang w:val="en-US"/>
        </w:rPr>
        <w:t xml:space="preserve">– </w:t>
      </w:r>
      <w:r>
        <w:rPr>
          <w:b w:val="0"/>
          <w:bCs w:val="0"/>
          <w:rtl w:val="0"/>
          <w:lang w:val="en-US"/>
        </w:rPr>
        <w:t>HTML, CSS, JavaScript, XML, and JSON.</w:t>
      </w:r>
    </w:p>
    <w:p>
      <w:pPr>
        <w:pStyle w:val="Body A"/>
        <w:numPr>
          <w:ilvl w:val="0"/>
          <w:numId w:val="2"/>
        </w:numPr>
        <w:bidi w:val="0"/>
        <w:ind w:right="0"/>
        <w:jc w:val="left"/>
        <w:rPr>
          <w:b w:val="1"/>
          <w:bCs w:val="1"/>
          <w:rtl w:val="0"/>
          <w:lang w:val="en-US"/>
        </w:rPr>
      </w:pPr>
      <w:r>
        <w:rPr>
          <w:b w:val="0"/>
          <w:bCs w:val="0"/>
          <w:rtl w:val="0"/>
          <w:lang w:val="en-US"/>
        </w:rPr>
        <w:t xml:space="preserve">Designed and built site templates and navigational structure using the Jakarta Struts-Tiles framework. </w:t>
      </w:r>
    </w:p>
    <w:p>
      <w:pPr>
        <w:pStyle w:val="Body A"/>
        <w:numPr>
          <w:ilvl w:val="0"/>
          <w:numId w:val="2"/>
        </w:numPr>
        <w:bidi w:val="0"/>
        <w:ind w:right="0"/>
        <w:jc w:val="left"/>
        <w:rPr>
          <w:b w:val="1"/>
          <w:bCs w:val="1"/>
          <w:rtl w:val="0"/>
          <w:lang w:val="en-US"/>
        </w:rPr>
      </w:pPr>
      <w:r>
        <w:rPr>
          <w:b w:val="0"/>
          <w:bCs w:val="0"/>
          <w:rtl w:val="0"/>
          <w:lang w:val="en-US"/>
        </w:rPr>
        <w:t xml:space="preserve">Planned, documented, and programmed database-driven, web-based applications for internal and external customers using Struts, Hibernate, JDBC, and Oracle. </w:t>
      </w:r>
    </w:p>
    <w:p>
      <w:pPr>
        <w:pStyle w:val="Body A"/>
        <w:numPr>
          <w:ilvl w:val="0"/>
          <w:numId w:val="2"/>
        </w:numPr>
        <w:bidi w:val="0"/>
        <w:ind w:right="0"/>
        <w:jc w:val="left"/>
        <w:rPr>
          <w:b w:val="1"/>
          <w:bCs w:val="1"/>
          <w:rtl w:val="0"/>
          <w:lang w:val="en-US"/>
        </w:rPr>
      </w:pPr>
      <w:r>
        <w:rPr>
          <w:b w:val="0"/>
          <w:bCs w:val="0"/>
          <w:rtl w:val="0"/>
          <w:lang w:val="en-US"/>
        </w:rPr>
        <w:t>Used vendor APIs to build new features and enhance existing features on Kudzu.com. Worked with solution providers such as MapQuest, Google, Endeca, DoubleClick, and ExactTarget to ensure the seamless integration of external products with Kudzu.com.</w:t>
      </w:r>
    </w:p>
    <w:p>
      <w:pPr>
        <w:pStyle w:val="Body A"/>
        <w:tabs>
          <w:tab w:val="left" w:pos="3510"/>
          <w:tab w:val="left" w:pos="3600"/>
          <w:tab w:val="clear" w:pos="360"/>
        </w:tabs>
      </w:pPr>
    </w:p>
    <w:p>
      <w:pPr>
        <w:pStyle w:val="Body A"/>
        <w:tabs>
          <w:tab w:val="left" w:pos="3510"/>
          <w:tab w:val="left" w:pos="3600"/>
          <w:tab w:val="clear" w:pos="360"/>
        </w:tabs>
      </w:pPr>
      <w:r>
        <w:rPr>
          <w:rtl w:val="0"/>
          <w:lang w:val="en-US"/>
        </w:rPr>
        <w:t xml:space="preserve">January, 2004 </w:t>
      </w:r>
      <w:r>
        <w:rPr>
          <w:rtl w:val="0"/>
          <w:lang w:val="en-US"/>
        </w:rPr>
        <w:t xml:space="preserve">– </w:t>
      </w:r>
      <w:r>
        <w:rPr>
          <w:rtl w:val="0"/>
          <w:lang w:val="de-DE"/>
        </w:rPr>
        <w:t xml:space="preserve">June, 2004                          </w:t>
      </w:r>
      <w:r>
        <w:rPr>
          <w:b w:val="1"/>
          <w:bCs w:val="1"/>
          <w:rtl w:val="0"/>
          <w:lang w:val="de-DE"/>
        </w:rPr>
        <w:t xml:space="preserve">Southern Company (Contract)                        </w:t>
        <w:tab/>
        <w:tab/>
      </w:r>
      <w:r>
        <w:rPr>
          <w:rtl w:val="0"/>
          <w:lang w:val="en-US"/>
        </w:rPr>
        <w:t>Atlanta, GA</w:t>
      </w:r>
    </w:p>
    <w:p>
      <w:pPr>
        <w:pStyle w:val="heading 7"/>
      </w:pPr>
      <w:r>
        <w:rPr>
          <w:i w:val="0"/>
          <w:iCs w:val="0"/>
          <w:rtl w:val="0"/>
          <w:lang w:val="en-US"/>
        </w:rPr>
        <w:t>Web Designer/Developer</w:t>
      </w:r>
    </w:p>
    <w:p>
      <w:pPr>
        <w:pStyle w:val="Body A"/>
        <w:numPr>
          <w:ilvl w:val="0"/>
          <w:numId w:val="2"/>
        </w:numPr>
        <w:bidi w:val="0"/>
        <w:ind w:right="0"/>
        <w:jc w:val="left"/>
        <w:rPr>
          <w:b w:val="1"/>
          <w:bCs w:val="1"/>
          <w:rtl w:val="0"/>
          <w:lang w:val="en-US"/>
        </w:rPr>
      </w:pPr>
      <w:r>
        <w:rPr>
          <w:b w:val="0"/>
          <w:bCs w:val="0"/>
          <w:rtl w:val="0"/>
          <w:lang w:val="en-US"/>
        </w:rPr>
        <w:t>Maintained and updated content for Southern Company</w:t>
      </w:r>
      <w:r>
        <w:rPr>
          <w:b w:val="0"/>
          <w:bCs w:val="0"/>
          <w:rtl w:val="0"/>
          <w:lang w:val="en-US"/>
        </w:rPr>
        <w:t>’</w:t>
      </w:r>
      <w:r>
        <w:rPr>
          <w:b w:val="0"/>
          <w:bCs w:val="0"/>
          <w:rtl w:val="0"/>
          <w:lang w:val="en-US"/>
        </w:rPr>
        <w:t>s Human Resources intranet.</w:t>
      </w:r>
    </w:p>
    <w:p>
      <w:pPr>
        <w:pStyle w:val="Body A"/>
        <w:numPr>
          <w:ilvl w:val="0"/>
          <w:numId w:val="2"/>
        </w:numPr>
        <w:bidi w:val="0"/>
        <w:ind w:right="0"/>
        <w:jc w:val="left"/>
        <w:rPr>
          <w:b w:val="1"/>
          <w:bCs w:val="1"/>
          <w:rtl w:val="0"/>
          <w:lang w:val="en-US"/>
        </w:rPr>
      </w:pPr>
      <w:r>
        <w:rPr>
          <w:b w:val="0"/>
          <w:bCs w:val="0"/>
          <w:rtl w:val="0"/>
          <w:lang w:val="en-US"/>
        </w:rPr>
        <w:t>Designed and developed Human Resources department websites using HTML and ASP.Net.</w:t>
      </w:r>
    </w:p>
    <w:p>
      <w:pPr>
        <w:pStyle w:val="Body A"/>
        <w:numPr>
          <w:ilvl w:val="0"/>
          <w:numId w:val="2"/>
        </w:numPr>
        <w:bidi w:val="0"/>
        <w:ind w:right="0"/>
        <w:jc w:val="left"/>
        <w:rPr>
          <w:b w:val="1"/>
          <w:bCs w:val="1"/>
          <w:rtl w:val="0"/>
          <w:lang w:val="en-US"/>
        </w:rPr>
      </w:pPr>
      <w:r>
        <w:rPr>
          <w:b w:val="0"/>
          <w:bCs w:val="0"/>
          <w:rtl w:val="0"/>
          <w:lang w:val="en-US"/>
        </w:rPr>
        <w:t>Added interactive intranet features using DHTML and JavaScript.</w:t>
      </w:r>
    </w:p>
    <w:p>
      <w:pPr>
        <w:pStyle w:val="Body A"/>
        <w:numPr>
          <w:ilvl w:val="0"/>
          <w:numId w:val="2"/>
        </w:numPr>
        <w:bidi w:val="0"/>
        <w:ind w:right="0"/>
        <w:jc w:val="left"/>
        <w:rPr>
          <w:b w:val="1"/>
          <w:bCs w:val="1"/>
          <w:rtl w:val="0"/>
          <w:lang w:val="en-US"/>
        </w:rPr>
      </w:pPr>
      <w:r>
        <w:rPr>
          <w:b w:val="0"/>
          <w:bCs w:val="0"/>
          <w:rtl w:val="0"/>
          <w:lang w:val="en-US"/>
        </w:rPr>
        <w:t>Created consistent, reusable site designs and templates using CSS.</w:t>
      </w:r>
    </w:p>
    <w:p>
      <w:pPr>
        <w:pStyle w:val="Body A"/>
        <w:numPr>
          <w:ilvl w:val="0"/>
          <w:numId w:val="2"/>
        </w:numPr>
        <w:bidi w:val="0"/>
        <w:ind w:right="0"/>
        <w:jc w:val="left"/>
        <w:rPr>
          <w:b w:val="1"/>
          <w:bCs w:val="1"/>
          <w:rtl w:val="0"/>
          <w:lang w:val="en-US"/>
        </w:rPr>
      </w:pPr>
      <w:r>
        <w:rPr>
          <w:b w:val="0"/>
          <w:bCs w:val="0"/>
          <w:rtl w:val="0"/>
          <w:lang w:val="en-US"/>
        </w:rPr>
        <w:t>Provided technical support to internal clients for intranet and TeamSite questions and issues.</w:t>
      </w:r>
    </w:p>
    <w:p>
      <w:pPr>
        <w:pStyle w:val="Body A"/>
        <w:numPr>
          <w:ilvl w:val="0"/>
          <w:numId w:val="2"/>
        </w:numPr>
        <w:rPr>
          <w:lang w:val="en-US"/>
        </w:rPr>
      </w:pPr>
      <w:r>
        <w:rPr>
          <w:rtl w:val="0"/>
          <w:lang w:val="en-US"/>
        </w:rPr>
        <w:t>Served a central role in the Human Resources intranet redesign: conducted employee interviews, organized and categorized content, designed intuitive navigational structure, and created follow-up usability tests.</w:t>
      </w:r>
    </w:p>
    <w:p>
      <w:pPr>
        <w:pStyle w:val="Body A"/>
        <w:tabs>
          <w:tab w:val="clear" w:pos="360"/>
        </w:tabs>
      </w:pPr>
    </w:p>
    <w:p>
      <w:pPr>
        <w:pStyle w:val="Body A"/>
        <w:tabs>
          <w:tab w:val="left" w:pos="3510"/>
          <w:tab w:val="left" w:pos="3600"/>
          <w:tab w:val="clear" w:pos="360"/>
        </w:tabs>
      </w:pPr>
      <w:r>
        <w:rPr>
          <w:rtl w:val="0"/>
          <w:lang w:val="en-US"/>
        </w:rPr>
        <w:t xml:space="preserve">January, 2002 </w:t>
      </w:r>
      <w:r>
        <w:rPr>
          <w:rtl w:val="0"/>
          <w:lang w:val="en-US"/>
        </w:rPr>
        <w:t xml:space="preserve">– </w:t>
      </w:r>
      <w:r>
        <w:rPr>
          <w:rtl w:val="0"/>
          <w:lang w:val="de-DE"/>
        </w:rPr>
        <w:t xml:space="preserve">December, 2003                 </w:t>
      </w:r>
      <w:r>
        <w:rPr>
          <w:b w:val="1"/>
          <w:bCs w:val="1"/>
          <w:rtl w:val="0"/>
          <w:lang w:val="de-DE"/>
        </w:rPr>
        <w:t xml:space="preserve">Magner.Network                                                           </w:t>
      </w:r>
      <w:r>
        <w:rPr>
          <w:rtl w:val="0"/>
          <w:lang w:val="en-US"/>
        </w:rPr>
        <w:t>Atlanta, GA</w:t>
      </w:r>
    </w:p>
    <w:p>
      <w:pPr>
        <w:pStyle w:val="heading 7"/>
      </w:pPr>
      <w:r>
        <w:rPr>
          <w:i w:val="0"/>
          <w:iCs w:val="0"/>
          <w:rtl w:val="0"/>
          <w:lang w:val="en-US"/>
        </w:rPr>
        <w:t>Web Developer/Designer</w:t>
      </w:r>
    </w:p>
    <w:p>
      <w:pPr>
        <w:pStyle w:val="Body A"/>
        <w:numPr>
          <w:ilvl w:val="0"/>
          <w:numId w:val="2"/>
        </w:numPr>
        <w:bidi w:val="0"/>
        <w:ind w:right="0"/>
        <w:jc w:val="left"/>
        <w:rPr>
          <w:b w:val="1"/>
          <w:bCs w:val="1"/>
          <w:rtl w:val="0"/>
          <w:lang w:val="en-US"/>
        </w:rPr>
      </w:pPr>
      <w:r>
        <w:rPr>
          <w:b w:val="0"/>
          <w:bCs w:val="0"/>
          <w:rtl w:val="0"/>
          <w:lang w:val="en-US"/>
        </w:rPr>
        <w:t>Served as the point of contact for front-end website design and usability.</w:t>
      </w:r>
    </w:p>
    <w:p>
      <w:pPr>
        <w:pStyle w:val="Body A"/>
        <w:numPr>
          <w:ilvl w:val="0"/>
          <w:numId w:val="2"/>
        </w:numPr>
        <w:bidi w:val="0"/>
        <w:ind w:right="0"/>
        <w:jc w:val="left"/>
        <w:rPr>
          <w:b w:val="1"/>
          <w:bCs w:val="1"/>
          <w:rtl w:val="0"/>
          <w:lang w:val="en-US"/>
        </w:rPr>
      </w:pPr>
      <w:r>
        <w:rPr>
          <w:b w:val="0"/>
          <w:bCs w:val="0"/>
          <w:rtl w:val="0"/>
          <w:lang w:val="en-US"/>
        </w:rPr>
        <w:t>Wrote and maintained HTML, CSS, ASP, VBScript, and JavaScript code for existing client websites.</w:t>
      </w:r>
    </w:p>
    <w:p>
      <w:pPr>
        <w:pStyle w:val="Body A"/>
        <w:numPr>
          <w:ilvl w:val="0"/>
          <w:numId w:val="2"/>
        </w:numPr>
        <w:bidi w:val="0"/>
        <w:ind w:right="0"/>
        <w:jc w:val="left"/>
        <w:rPr>
          <w:b w:val="1"/>
          <w:bCs w:val="1"/>
          <w:rtl w:val="0"/>
          <w:lang w:val="en-US"/>
        </w:rPr>
      </w:pPr>
      <w:r>
        <w:rPr>
          <w:b w:val="0"/>
          <w:bCs w:val="0"/>
          <w:rtl w:val="0"/>
          <w:lang w:val="en-US"/>
        </w:rPr>
        <w:t>Programmed dynamic, database-driven client websites using ASP, COM+, and SQL Server.</w:t>
      </w:r>
    </w:p>
    <w:p>
      <w:pPr>
        <w:pStyle w:val="Body A"/>
        <w:numPr>
          <w:ilvl w:val="0"/>
          <w:numId w:val="2"/>
        </w:numPr>
        <w:bidi w:val="0"/>
        <w:ind w:right="0"/>
        <w:jc w:val="left"/>
        <w:rPr>
          <w:b w:val="1"/>
          <w:bCs w:val="1"/>
          <w:rtl w:val="0"/>
          <w:lang w:val="en-US"/>
        </w:rPr>
      </w:pPr>
      <w:r>
        <w:rPr>
          <w:b w:val="0"/>
          <w:bCs w:val="0"/>
          <w:rtl w:val="0"/>
          <w:lang w:val="en-US"/>
        </w:rPr>
        <w:t>Participated in the full life cycle of website design and development for clients that included Merrill Lynch, Coldwell Banker, GE Financial, and Pacific Life.</w:t>
      </w:r>
    </w:p>
    <w:p>
      <w:pPr>
        <w:pStyle w:val="Body A"/>
      </w:pPr>
    </w:p>
    <w:p>
      <w:pPr>
        <w:pStyle w:val="heading 5"/>
      </w:pPr>
      <w:r>
        <w:rPr>
          <w:rFonts w:cs="Arial Unicode MS" w:eastAsia="Arial Unicode MS"/>
          <w:u w:val="single"/>
          <w:rtl w:val="0"/>
          <w:lang w:val="en-US"/>
        </w:rPr>
        <w:t xml:space="preserve">CERTIFICATIONS                                                                                                               </w:t>
      </w:r>
    </w:p>
    <w:p>
      <w:pPr>
        <w:pStyle w:val="Body A"/>
        <w:numPr>
          <w:ilvl w:val="0"/>
          <w:numId w:val="4"/>
        </w:numPr>
        <w:rPr>
          <w:lang w:val="en-US"/>
        </w:rPr>
      </w:pPr>
      <w:r>
        <w:rPr>
          <w:rtl w:val="0"/>
          <w:lang w:val="en-US"/>
        </w:rPr>
        <w:t>SalesForce Certified Platform Developer</w:t>
      </w:r>
    </w:p>
    <w:p>
      <w:pPr>
        <w:pStyle w:val="Body A"/>
        <w:numPr>
          <w:ilvl w:val="0"/>
          <w:numId w:val="4"/>
        </w:numPr>
        <w:rPr>
          <w:lang w:val="en-US"/>
        </w:rPr>
      </w:pPr>
      <w:r>
        <w:rPr>
          <w:rtl w:val="0"/>
          <w:lang w:val="en-US"/>
        </w:rPr>
        <w:t>Salesforce Certified Admin</w:t>
      </w:r>
    </w:p>
    <w:p>
      <w:pPr>
        <w:pStyle w:val="Body A"/>
        <w:numPr>
          <w:ilvl w:val="0"/>
          <w:numId w:val="4"/>
        </w:numPr>
        <w:rPr>
          <w:lang w:val="en-US"/>
        </w:rPr>
      </w:pPr>
      <w:r>
        <w:rPr>
          <w:rtl w:val="0"/>
          <w:lang w:val="en-US"/>
        </w:rPr>
        <w:t>Salesforce Certified Sales Cloud Consultant</w:t>
      </w:r>
    </w:p>
    <w:p>
      <w:pPr>
        <w:pStyle w:val="heading 5"/>
      </w:pPr>
      <w:r>
        <w:rPr>
          <w:rFonts w:ascii="Arial Unicode MS" w:cs="Arial Unicode MS" w:hAnsi="Arial Unicode MS" w:eastAsia="Arial Unicode MS"/>
          <w:b w:val="0"/>
          <w:bCs w:val="0"/>
        </w:rPr>
        <w:br w:type="textWrapping"/>
      </w:r>
      <w:r>
        <w:rPr>
          <w:rFonts w:cs="Arial Unicode MS" w:eastAsia="Arial Unicode MS"/>
          <w:u w:val="single"/>
          <w:rtl w:val="0"/>
          <w:lang w:val="en-US"/>
        </w:rPr>
        <w:t>EDUCATION</w:t>
        <w:tab/>
        <w:tab/>
        <w:tab/>
        <w:tab/>
        <w:tab/>
        <w:tab/>
        <w:tab/>
        <w:tab/>
        <w:tab/>
        <w:tab/>
        <w:tab/>
        <w:tab/>
        <w:t xml:space="preserve">       </w:t>
      </w:r>
    </w:p>
    <w:p>
      <w:pPr>
        <w:pStyle w:val="Body A"/>
      </w:pPr>
      <w:r>
        <w:rPr>
          <w:b w:val="1"/>
          <w:bCs w:val="1"/>
          <w:rtl w:val="0"/>
          <w:lang w:val="en-US"/>
        </w:rPr>
        <w:t>University of Georgia</w:t>
      </w:r>
      <w:r>
        <w:rPr>
          <w:rtl w:val="0"/>
          <w:lang w:val="de-DE"/>
        </w:rPr>
        <w:t xml:space="preserve"> - 1996        </w:t>
        <w:tab/>
        <w:tab/>
        <w:tab/>
        <w:tab/>
        <w:tab/>
        <w:tab/>
        <w:tab/>
        <w:tab/>
        <w:t xml:space="preserve">Athens, GA </w:t>
      </w:r>
    </w:p>
    <w:p>
      <w:pPr>
        <w:pStyle w:val="Body A"/>
        <w:numPr>
          <w:ilvl w:val="0"/>
          <w:numId w:val="4"/>
        </w:numPr>
        <w:rPr>
          <w:lang w:val="en-US"/>
        </w:rPr>
      </w:pPr>
      <w:r>
        <w:rPr>
          <w:b w:val="1"/>
          <w:bCs w:val="1"/>
          <w:rtl w:val="0"/>
          <w:lang w:val="en-US"/>
        </w:rPr>
        <w:t>BA in Studio Art/English Minor</w:t>
      </w:r>
    </w:p>
    <w:sectPr>
      <w:headerReference w:type="default" r:id="rId4"/>
      <w:footerReference w:type="default" r:id="rId5"/>
      <w:pgSz w:w="12240" w:h="15840" w:orient="portrait"/>
      <w:pgMar w:top="576" w:right="864" w:bottom="432" w:left="86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aramond">
    <w:charset w:val="00"/>
    <w:family w:val="roman"/>
    <w:pitch w:val="default"/>
  </w:font>
  <w:font w:name="Garamond-BoldItal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4716"/>
          <w:tab w:val="clear" w:pos="36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4716"/>
          <w:tab w:val="clear" w:pos="36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4716"/>
          <w:tab w:val="clear"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4716"/>
          <w:tab w:val="clear" w:pos="36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4716"/>
          <w:tab w:val="clear"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4716"/>
          <w:tab w:val="clear"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4716"/>
          <w:tab w:val="clear" w:pos="36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4716"/>
          <w:tab w:val="clear"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4716"/>
          <w:tab w:val="clear"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4716"/>
          <w:tab w:val="clear" w:pos="36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4716"/>
          <w:tab w:val="clear" w:pos="36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4716"/>
          <w:tab w:val="clear" w:pos="36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4716"/>
          <w:tab w:val="clear" w:pos="36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4716"/>
          <w:tab w:val="clear" w:pos="36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4716"/>
          <w:tab w:val="clear" w:pos="36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4716"/>
          <w:tab w:val="clear" w:pos="36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4716"/>
          <w:tab w:val="clear" w:pos="36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4716"/>
          <w:tab w:val="clear" w:pos="36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Garamond" w:cs="Arial Unicode MS" w:hAnsi="Garamond" w:eastAsia="Arial Unicode MS"/>
      <w:b w:val="1"/>
      <w:bCs w:val="1"/>
      <w:i w:val="0"/>
      <w:iCs w:val="0"/>
      <w:caps w:val="0"/>
      <w:smallCaps w:val="0"/>
      <w:strike w:val="0"/>
      <w:dstrike w:val="0"/>
      <w:outline w:val="0"/>
      <w:color w:val="000000"/>
      <w:spacing w:val="22"/>
      <w:kern w:val="0"/>
      <w:position w:val="0"/>
      <w:sz w:val="32"/>
      <w:szCs w:val="32"/>
      <w:u w:val="none" w:color="000000"/>
      <w:vertAlign w:val="baseline"/>
      <w:lang w:val="en-US"/>
    </w:rPr>
  </w:style>
  <w:style w:type="paragraph" w:styleId="Body A">
    <w:name w:val="Body A"/>
    <w:next w:val="Body A"/>
    <w:pPr>
      <w:keepNext w:val="0"/>
      <w:keepLines w:val="0"/>
      <w:pageBreakBefore w:val="0"/>
      <w:widowControl w:val="1"/>
      <w:shd w:val="clear" w:color="auto" w:fill="auto"/>
      <w:tabs>
        <w:tab w:val="left" w:pos="360"/>
        <w:tab w:val="left" w:pos="4716"/>
      </w:tabs>
      <w:suppressAutoHyphens w:val="0"/>
      <w:bidi w:val="0"/>
      <w:spacing w:before="0" w:after="0" w:line="240" w:lineRule="auto"/>
      <w:ind w:left="0" w:right="0" w:firstLine="0"/>
      <w:jc w:val="left"/>
      <w:outlineLvl w:val="9"/>
    </w:pP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5">
    <w:name w:val="heading 5"/>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4"/>
    </w:pPr>
    <w:rPr>
      <w:rFonts w:ascii="Garamond" w:cs="Garamond" w:hAnsi="Garamond" w:eastAsia="Garamond"/>
      <w:b w:val="1"/>
      <w:bCs w:val="1"/>
      <w:i w:val="0"/>
      <w:iCs w:val="0"/>
      <w:caps w:val="0"/>
      <w:smallCaps w:val="0"/>
      <w:strike w:val="0"/>
      <w:dstrike w:val="0"/>
      <w:outline w:val="0"/>
      <w:color w:val="000000"/>
      <w:spacing w:val="20"/>
      <w:kern w:val="0"/>
      <w:position w:val="0"/>
      <w:sz w:val="24"/>
      <w:szCs w:val="24"/>
      <w:u w:val="none" w:color="000000"/>
      <w:vertAlign w:val="baseline"/>
      <w:lang w:val="en-US"/>
    </w:rPr>
  </w:style>
  <w:style w:type="numbering" w:styleId="Imported Style 1">
    <w:name w:val="Imported Style 1"/>
    <w:pPr>
      <w:numPr>
        <w:numId w:val="1"/>
      </w:numPr>
    </w:pPr>
  </w:style>
  <w:style w:type="paragraph" w:styleId="heading 7">
    <w:name w:val="heading 7"/>
    <w:next w:val="Body A"/>
    <w:pPr>
      <w:keepNext w:val="1"/>
      <w:keepLines w:val="0"/>
      <w:pageBreakBefore w:val="0"/>
      <w:widowControl w:val="1"/>
      <w:shd w:val="clear" w:color="auto" w:fill="auto"/>
      <w:tabs>
        <w:tab w:val="left" w:pos="4716"/>
      </w:tabs>
      <w:suppressAutoHyphens w:val="0"/>
      <w:bidi w:val="0"/>
      <w:spacing w:before="0" w:after="0" w:line="240" w:lineRule="auto"/>
      <w:ind w:left="0" w:right="0" w:firstLine="0"/>
      <w:jc w:val="left"/>
      <w:outlineLvl w:val="6"/>
    </w:pPr>
    <w:rPr>
      <w:rFonts w:ascii="Garamond-BoldItalic" w:cs="Garamond-BoldItalic" w:hAnsi="Garamond-BoldItalic" w:eastAsia="Garamond-BoldItalic"/>
      <w:b w:val="1"/>
      <w:bCs w:val="1"/>
      <w:i w:val="1"/>
      <w:iCs w:val="1"/>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2">
    <w:name w:val="Imported Style 2"/>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Garamond"/>
        <a:ea typeface="Garamond"/>
        <a:cs typeface="Garamond"/>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